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绿洲尚悦环境服务有限公司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08:30至2026年01月18日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78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