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江西省康浩建设工程有限公司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20828-2024-EcEO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2023-N1QMS-2251646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王景玲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2023-N1EMS-2259164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王景玲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2025-N1OHSMS-1259164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王景玲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2023-N1QMS-2259164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08:30至2025年10月19日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867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