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江西省康浩建设工程有限公司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20828-2024-EcEO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225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