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大连鸿鑫贸易有限公司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辽宁省大连市庄河市吴炉镇吴炉大街886号202室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大连市旅顺口区创业街20号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张文茂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18342045555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516932887@qq.com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08:30至2025年11月27日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E:机械零件、零部件加工，金属加工机械制造；金属材料、建筑材料、电子产品、金属制品、办公设备、仪器仪表、日用百货的销售所涉及场所的相关环境管理活动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O:机械零件、零部件加工，金属加工机械制造；金属材料、建筑材料、电子产品、金属制品、办公设备、仪器仪表、日用百货的销售所涉及场所的相关职业健康安全管理活动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Q:机械零件、零部件加工，金属加工机械制造；金属材料、建筑材料、电子产品、金属制品、办公设备、仪器仪表、日用百货的销售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E:17.10.02,29.08.01,29.08.02,29.09.02,29.10.06,29.10.07,29.11.02,29.11.03,29.11.04,29.12.00,O:17.10.02,29.08.01,29.08.02,29.09.02,29.10.06,29.10.07,29.11.02,29.11.03,29.11.04,29.12.00,Q:17.10.02,29.08.01,29.08.02,29.09.02,29.10.06,29.10.07,29.11.02,29.11.03,29.11.04,29.12.00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17.10.02,29.08.01,29.08.02,29.09.02,29.10.06,29.10.07,29.11.02,29.11.03,29.11.04,29.12.00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17.10.02,29.08.01,29.08.02,29.09.02,29.10.06,29.10.07,29.11.02,29.11.03,29.11.04,29.12.00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17.10.02,29.08.01,29.08.02,29.09.02,29.10.06,29.10.07,29.11.02,29.11.03,29.11.04,29.12.00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1811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84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