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11168-2024-QEO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197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北京超能环科能源科技有限公司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黄朝星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黄朝星、高静</w:t>
            </w:r>
            <w:r>
              <w:rPr>
                <w:rFonts w:hint="eastAsia"/>
              </w:rPr>
              <w:t xml:space="preserve"> </w:t>
            </w:r>
            <w:r>
              <w:rPr>
                <w:rFonts w:hint="eastAsia"/>
              </w:rPr>
              <w:t>高静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99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黄朝星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2025-N1EMS-1312379</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黄朝星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2025-N1OHSMS-1312379</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高静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142631198810300026</w:t>
            </w:r>
          </w:p>
        </w:tc>
        <w:tc>
          <w:tcPr>
            <w:tcW w:w="3145" w:type="dxa"/>
            <w:vAlign w:val="center"/>
          </w:tcPr>
          <w:p>
            <w:pPr>
              <w:jc w:val="center"/>
            </w:pPr>
            <w:r>
              <w:t>39.02.02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高静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142631198810300026</w:t>
            </w:r>
          </w:p>
        </w:tc>
        <w:tc>
          <w:tcPr>
            <w:tcW w:w="3145" w:type="dxa"/>
            <w:vAlign w:val="center"/>
          </w:tcPr>
          <w:p>
            <w:pPr>
              <w:jc w:val="center"/>
            </w:pPr>
            <w:r>
              <w:t>39.02.02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高静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142631198810300026</w:t>
            </w:r>
          </w:p>
        </w:tc>
        <w:tc>
          <w:tcPr>
            <w:tcW w:w="3145" w:type="dxa"/>
            <w:vAlign w:val="center"/>
          </w:tcPr>
          <w:p>
            <w:pPr>
              <w:jc w:val="center"/>
            </w:pPr>
            <w:r>
              <w:t>39.02.02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2025-N1OHSMS-1222788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2025-N1QMS-1222788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E:许可范围内废铅蓄电池的收集、贮存所涉及场所的相关环境管理活动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O:许可范围内废铅蓄电池的收集、贮存所涉及场所的相关职业健康安全管理活动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Q:许可范围内废铅蓄电池的收集、贮存</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北京市房山区广茂路38号院1号楼5层101-505室</w:t>
      </w:r>
    </w:p>
    <w:p w:rsidR="001F0A49">
      <w:pPr>
        <w:spacing w:line="360" w:lineRule="auto"/>
        <w:ind w:firstLine="420" w:firstLineChars="200"/>
      </w:pPr>
      <w:r>
        <w:rPr>
          <w:rFonts w:hint="eastAsia"/>
        </w:rPr>
        <w:t>办公地址：</w:t>
      </w:r>
      <w:r>
        <w:rPr>
          <w:rFonts w:hint="eastAsia"/>
        </w:rPr>
        <w:t>北京市海淀区花园北路14号环星大厦B座一层</w:t>
      </w:r>
    </w:p>
    <w:p w:rsidR="001F0A49">
      <w:pPr>
        <w:spacing w:line="360" w:lineRule="auto"/>
        <w:ind w:firstLine="420" w:firstLineChars="200"/>
      </w:pPr>
      <w:r>
        <w:rPr>
          <w:rFonts w:hint="eastAsia"/>
        </w:rPr>
        <w:t>经营地址：</w:t>
      </w:r>
      <w:bookmarkStart w:id="12" w:name="生产地址"/>
      <w:bookmarkEnd w:id="12"/>
      <w:r>
        <w:rPr>
          <w:rFonts w:hint="eastAsia"/>
        </w:rPr>
        <w:t>北京市海淀区花园北路14号环星大厦B座一层</w:t>
      </w:r>
    </w:p>
    <w:p w:rsidR="001F0A49">
      <w:pPr>
        <w:pStyle w:val="a"/>
      </w:pPr>
      <w:r>
        <w:rPr>
          <w:rFonts w:hint="eastAsia"/>
        </w:rPr>
        <w:t>多场所地址：</w:t>
      </w:r>
      <w:r>
        <w:rPr>
          <w:rFonts w:hint="eastAsia"/>
        </w:rPr>
        <w:t>北京超能环科能源科技有限公司废旧铅酸蓄电池贮存场所 北京市房山区兴东大街 249 号(北京大有丰元电力设备安装有限公司院内)</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北京超能环科能源科技有限公司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黄朝星、高静</w:t>
      </w:r>
      <w:r>
        <w:rPr>
          <w:rFonts w:hint="eastAsia"/>
          <w:b/>
          <w:color w:val="auto"/>
          <w:kern w:val="2"/>
          <w:sz w:val="21"/>
          <w:lang w:val="en-GB"/>
        </w:rPr>
        <w:t>高静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784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