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11196-2024-QE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64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无锡正杨造纸机械有限公司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338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18.05.05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2024-N1QMS-1412435</w:t>
            </w:r>
          </w:p>
        </w:tc>
        <w:tc>
          <w:tcPr>
            <w:tcW w:w="3145" w:type="dxa"/>
            <w:vAlign w:val="center"/>
          </w:tcPr>
          <w:p w:rsidR="001F0A49">
            <w:pPr>
              <w:spacing w:line="360" w:lineRule="auto"/>
              <w:jc w:val="center"/>
            </w:pPr>
            <w:r>
              <w:t>18.05.05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E:造纸机械配件的生产所涉及场所的相关环境管理活动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Q:造纸机械配件的生产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无锡市新吴区硕放镇工业园五期11-C地块</w:t>
      </w:r>
    </w:p>
    <w:p w:rsidR="001F0A49">
      <w:pPr>
        <w:spacing w:line="360" w:lineRule="auto"/>
        <w:ind w:firstLine="420" w:firstLineChars="200"/>
      </w:pPr>
      <w:r>
        <w:rPr>
          <w:rFonts w:hint="eastAsia"/>
        </w:rPr>
        <w:t>办公地址：</w:t>
      </w:r>
      <w:r>
        <w:rPr>
          <w:rFonts w:hint="eastAsia"/>
        </w:rPr>
        <w:t>江苏省无锡市新吴区硕放镇工业园五期11-C地块</w:t>
      </w:r>
    </w:p>
    <w:p w:rsidR="001F0A49">
      <w:pPr>
        <w:spacing w:line="360" w:lineRule="auto"/>
        <w:ind w:firstLine="420" w:firstLineChars="200"/>
      </w:pPr>
      <w:r>
        <w:rPr>
          <w:rFonts w:hint="eastAsia"/>
        </w:rPr>
        <w:t>经营地址：</w:t>
      </w:r>
      <w:bookmarkStart w:id="12" w:name="生产地址"/>
      <w:bookmarkEnd w:id="12"/>
      <w:r>
        <w:rPr>
          <w:rFonts w:hint="eastAsia"/>
        </w:rPr>
        <w:t>江苏省无锡市新吴区硕放镇工业园五期11-C地块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无锡正杨造纸机械有限公司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78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