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四川睿光科技有限责任公司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陈伟、韩勇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韩勇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2025年09月27日上午至2025年09月30日下午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05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