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20729-2024-QEO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7510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四川哈麦吉石油工程技术有限公司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472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2025-N1QMS-5093566</w:t>
            </w:r>
          </w:p>
        </w:tc>
        <w:tc>
          <w:tcPr>
            <w:tcW w:w="3145" w:type="dxa"/>
            <w:vAlign w:val="center"/>
          </w:tcPr>
          <w:p w:rsidR="00142F5C" w:rsidP="00772D33">
            <w:pPr>
              <w:spacing w:line="360" w:lineRule="exact"/>
              <w:jc w:val="center"/>
              <w:rPr>
                <w:szCs w:val="21"/>
              </w:rPr>
            </w:pPr>
            <w:r>
              <w:t>02.09.00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2024-N1EMS-4093566</w:t>
            </w:r>
          </w:p>
        </w:tc>
        <w:tc>
          <w:tcPr>
            <w:tcW w:w="3145" w:type="dxa"/>
            <w:vAlign w:val="center"/>
          </w:tcPr>
          <w:p w:rsidR="001F0A49">
            <w:pPr>
              <w:spacing w:line="360" w:lineRule="auto"/>
              <w:jc w:val="center"/>
            </w:pPr>
            <w:r>
              <w:t>02.09.00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02.09.00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2026年01月15日上午至2026年01月15日下午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E:钻井平台清洁生产技术服务所涉及场所的相关环境管理活动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S:钻井平台清洁生产技术服务所涉及场所的相关职业健康安全管理活动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Q:钻井平台清洁生产技术服务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四川省泸州市江阳区平安路2号附207号</w:t>
      </w:r>
    </w:p>
    <w:p w:rsidR="001F0A49">
      <w:pPr>
        <w:spacing w:line="360" w:lineRule="auto"/>
        <w:ind w:firstLine="420" w:firstLineChars="200"/>
      </w:pPr>
      <w:r>
        <w:rPr>
          <w:rFonts w:hint="eastAsia"/>
        </w:rPr>
        <w:t>办公地址：</w:t>
      </w:r>
      <w:r>
        <w:rPr>
          <w:rFonts w:hint="eastAsia"/>
        </w:rPr>
        <w:t>四川省泸州市江阳区春景上路2号1号楼622</w:t>
      </w:r>
    </w:p>
    <w:p w:rsidR="001F0A49">
      <w:pPr>
        <w:spacing w:line="360" w:lineRule="auto"/>
        <w:ind w:firstLine="420" w:firstLineChars="200"/>
      </w:pPr>
      <w:r>
        <w:rPr>
          <w:rFonts w:hint="eastAsia"/>
        </w:rPr>
        <w:t>经营地址：</w:t>
      </w:r>
      <w:bookmarkStart w:id="12" w:name="生产地址"/>
      <w:bookmarkEnd w:id="12"/>
      <w:r>
        <w:rPr>
          <w:rFonts w:hint="eastAsia"/>
        </w:rPr>
        <w:t>四川省泸州市江阳区春景上路2号1号楼622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四川哈麦吉石油工程技术有限公司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492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