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北京四季青公园管理中心</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18495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