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0643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030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952A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80F2B7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青岛鲁泰电力科技有限公司</w:t>
            </w:r>
          </w:p>
        </w:tc>
        <w:tc>
          <w:tcPr>
            <w:tcW w:w="1134" w:type="dxa"/>
            <w:vAlign w:val="center"/>
          </w:tcPr>
          <w:p w14:paraId="4F40CA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3A967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20690-2024-QEO</w:t>
            </w:r>
          </w:p>
        </w:tc>
      </w:tr>
      <w:tr w14:paraId="204EA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D607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82799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青岛胶州市胶莱镇马店工业园</w:t>
            </w:r>
          </w:p>
        </w:tc>
      </w:tr>
      <w:tr w14:paraId="61BD7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C706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4BCC25E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青岛胶州市胶莱镇马店工业园</w:t>
            </w:r>
          </w:p>
        </w:tc>
      </w:tr>
      <w:tr w14:paraId="51A14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F560F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161B74A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万暖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62043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4D42B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18653260213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82436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8D38C1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451C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90EF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D5C688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70</w:t>
            </w:r>
            <w:bookmarkStart w:id="12" w:name="_GoBack"/>
            <w:bookmarkEnd w:id="12"/>
          </w:p>
        </w:tc>
      </w:tr>
      <w:tr w14:paraId="42FCB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0362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364D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E94A8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AC1AAA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9465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469E5E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China tower@163.com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54204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55947D">
            <w:pPr>
              <w:rPr>
                <w:sz w:val="21"/>
                <w:szCs w:val="21"/>
              </w:rPr>
            </w:pPr>
          </w:p>
        </w:tc>
      </w:tr>
      <w:tr w14:paraId="5E700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1B1DE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FC30FE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08:30至2025年09月03日 17:00</w:t>
            </w:r>
          </w:p>
        </w:tc>
        <w:tc>
          <w:tcPr>
            <w:tcW w:w="1457" w:type="dxa"/>
            <w:gridSpan w:val="5"/>
            <w:vAlign w:val="center"/>
          </w:tcPr>
          <w:p w14:paraId="64569F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3C71DD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7E1B3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2848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3E780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0EB0D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4941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557078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3CB0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CD2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C81A5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3EA62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E057E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4B171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432A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930B5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616C91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03131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1549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56569F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2E61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9D8A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6E4D5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 w14:paraId="20947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B311A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5C365E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0DF6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39F7A4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9F1A2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1609D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5A0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47E1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20EE9A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E:输电线路铁塔与输电线路用钢结构塔、架（钢管塔、钢管杆、变电站构支架）、铁附件和地脚螺栓的制造所涉及场所的相关环境管理活动</w:t>
            </w:r>
          </w:p>
          <w:p w14:paraId="33863E2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O:输电线路铁塔与输电线路用钢结构塔、架（钢管塔、钢管杆、变电站构支架）、铁附件和地脚螺栓的制造所涉及场所的相关职业健康安全管理活动</w:t>
            </w:r>
          </w:p>
          <w:p w14:paraId="5C504A6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Q:输电线路铁塔与输电线路用钢结构塔、架（钢管塔、钢管杆、变电站构支架）、铁附件和地脚螺栓的制造</w:t>
            </w:r>
          </w:p>
          <w:p w14:paraId="57FDC0D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F67B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37D2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1D07A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E:17.06.01,17.12.04,17.12.05,O:17.06.01,17.12.04,17.12.05,Q:17.06.01,17.12.04,17.12.05</w:t>
            </w:r>
          </w:p>
        </w:tc>
        <w:tc>
          <w:tcPr>
            <w:tcW w:w="1275" w:type="dxa"/>
            <w:gridSpan w:val="3"/>
            <w:vAlign w:val="center"/>
          </w:tcPr>
          <w:p w14:paraId="5D7EE5B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0A34E1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4063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9345E8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0F9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71E39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73A1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8B3FC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B131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5D67F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4E5D3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6C044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BDF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3EEEFA4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B2035B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E6E2AD">
            <w:pPr>
              <w:jc w:val="center"/>
              <w:rPr>
                <w:sz w:val="21"/>
                <w:szCs w:val="21"/>
              </w:rPr>
            </w:pPr>
            <w:r>
              <w:t>潘婷</w:t>
            </w:r>
          </w:p>
        </w:tc>
        <w:tc>
          <w:tcPr>
            <w:tcW w:w="850" w:type="dxa"/>
            <w:vAlign w:val="center"/>
          </w:tcPr>
          <w:p w14:paraId="1693ED7C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F0589A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2025-N1OHSMS-1332754</w:t>
            </w:r>
          </w:p>
        </w:tc>
        <w:tc>
          <w:tcPr>
            <w:tcW w:w="3684" w:type="dxa"/>
            <w:gridSpan w:val="9"/>
            <w:vAlign w:val="center"/>
          </w:tcPr>
          <w:p w14:paraId="21E297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B3E73F">
            <w:pPr>
              <w:jc w:val="center"/>
              <w:rPr>
                <w:sz w:val="21"/>
                <w:szCs w:val="21"/>
              </w:rPr>
            </w:pPr>
            <w:r>
              <w:t>18300376509</w:t>
            </w:r>
          </w:p>
        </w:tc>
      </w:tr>
      <w:tr w14:paraId="19178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9D61DDB">
            <w:pPr>
              <w:jc w:val="center"/>
            </w:pPr>
          </w:p>
        </w:tc>
        <w:tc>
          <w:tcPr>
            <w:tcW w:w="885" w:type="dxa"/>
            <w:vAlign w:val="center"/>
          </w:tcPr>
          <w:p w14:paraId="5662D92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54F9096"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 w14:paraId="1386B7E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F6CF7D0">
            <w:pPr>
              <w:jc w:val="both"/>
            </w:pPr>
            <w:r>
              <w:t>2025-N1EMS-1332754</w:t>
            </w:r>
          </w:p>
        </w:tc>
        <w:tc>
          <w:tcPr>
            <w:tcW w:w="3684" w:type="dxa"/>
            <w:gridSpan w:val="9"/>
            <w:vAlign w:val="center"/>
          </w:tcPr>
          <w:p w14:paraId="27AE6E0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A5597F9">
            <w:pPr>
              <w:jc w:val="center"/>
            </w:pPr>
            <w:r>
              <w:t>18300376509</w:t>
            </w:r>
          </w:p>
        </w:tc>
      </w:tr>
      <w:tr w14:paraId="6009F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56C307A">
            <w:pPr>
              <w:jc w:val="center"/>
            </w:pPr>
          </w:p>
        </w:tc>
        <w:tc>
          <w:tcPr>
            <w:tcW w:w="885" w:type="dxa"/>
            <w:vAlign w:val="center"/>
          </w:tcPr>
          <w:p w14:paraId="7FF18FC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570041">
            <w:pPr>
              <w:jc w:val="center"/>
            </w:pPr>
            <w:r>
              <w:t>潘婷</w:t>
            </w:r>
          </w:p>
        </w:tc>
        <w:tc>
          <w:tcPr>
            <w:tcW w:w="850" w:type="dxa"/>
            <w:vAlign w:val="center"/>
          </w:tcPr>
          <w:p w14:paraId="5F5DCB4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1EBB08">
            <w:pPr>
              <w:jc w:val="both"/>
            </w:pPr>
            <w:r>
              <w:t>2025-N1QMS-1332754</w:t>
            </w:r>
          </w:p>
        </w:tc>
        <w:tc>
          <w:tcPr>
            <w:tcW w:w="3684" w:type="dxa"/>
            <w:gridSpan w:val="9"/>
            <w:vAlign w:val="center"/>
          </w:tcPr>
          <w:p w14:paraId="0D9D96E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3590C13">
            <w:pPr>
              <w:jc w:val="center"/>
            </w:pPr>
            <w:r>
              <w:t>18300376509</w:t>
            </w:r>
          </w:p>
        </w:tc>
      </w:tr>
      <w:tr w14:paraId="486FC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DD1CB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E5D2A4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C8EE0E"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14:paraId="7AECDB0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CB44B9">
            <w:pPr>
              <w:jc w:val="both"/>
            </w:pPr>
            <w: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7D6A863C">
            <w:pPr>
              <w:jc w:val="center"/>
            </w:pPr>
            <w:r>
              <w:t>17.06.01,17.12.04,17.12.05</w:t>
            </w:r>
          </w:p>
        </w:tc>
        <w:tc>
          <w:tcPr>
            <w:tcW w:w="1560" w:type="dxa"/>
            <w:gridSpan w:val="2"/>
            <w:vAlign w:val="center"/>
          </w:tcPr>
          <w:p w14:paraId="5B0DFD22">
            <w:pPr>
              <w:jc w:val="center"/>
            </w:pPr>
            <w:r>
              <w:t>18853053088</w:t>
            </w:r>
          </w:p>
        </w:tc>
      </w:tr>
      <w:tr w14:paraId="3B461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9EF193A">
            <w:pPr>
              <w:jc w:val="center"/>
            </w:pPr>
          </w:p>
        </w:tc>
        <w:tc>
          <w:tcPr>
            <w:tcW w:w="885" w:type="dxa"/>
            <w:vAlign w:val="center"/>
          </w:tcPr>
          <w:p w14:paraId="6D1EDD9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0CC433"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14:paraId="7A70D9D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603F96F">
            <w:pPr>
              <w:jc w:val="both"/>
            </w:pPr>
            <w:r>
              <w:t>2022-N1EMS-4073544</w:t>
            </w:r>
          </w:p>
        </w:tc>
        <w:tc>
          <w:tcPr>
            <w:tcW w:w="3684" w:type="dxa"/>
            <w:gridSpan w:val="9"/>
            <w:vAlign w:val="center"/>
          </w:tcPr>
          <w:p w14:paraId="202BC374">
            <w:pPr>
              <w:jc w:val="center"/>
            </w:pPr>
            <w:r>
              <w:t>17.06.01,17.12.04,17.12.05</w:t>
            </w:r>
          </w:p>
        </w:tc>
        <w:tc>
          <w:tcPr>
            <w:tcW w:w="1560" w:type="dxa"/>
            <w:gridSpan w:val="2"/>
            <w:vAlign w:val="center"/>
          </w:tcPr>
          <w:p w14:paraId="4D0B6314">
            <w:pPr>
              <w:jc w:val="center"/>
            </w:pPr>
            <w:r>
              <w:t>18853053088</w:t>
            </w:r>
          </w:p>
        </w:tc>
      </w:tr>
      <w:tr w14:paraId="29234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3578A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9D9C0F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1198FA1">
            <w:pPr>
              <w:jc w:val="center"/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14:paraId="17E92D5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C600870">
            <w:pPr>
              <w:jc w:val="both"/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14:paraId="4A017143">
            <w:pPr>
              <w:jc w:val="center"/>
            </w:pPr>
            <w:r>
              <w:t>17.06.01,17.12.04,17.12.05</w:t>
            </w:r>
          </w:p>
        </w:tc>
        <w:tc>
          <w:tcPr>
            <w:tcW w:w="1560" w:type="dxa"/>
            <w:gridSpan w:val="2"/>
            <w:vAlign w:val="center"/>
          </w:tcPr>
          <w:p w14:paraId="44D1694D">
            <w:pPr>
              <w:jc w:val="center"/>
            </w:pPr>
            <w:r>
              <w:t>18853053088</w:t>
            </w:r>
          </w:p>
        </w:tc>
      </w:tr>
      <w:tr w14:paraId="41C96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9779F6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CD3741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381D448"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 w14:paraId="0CA6DCE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40AF069">
            <w:pPr>
              <w:jc w:val="both"/>
            </w:pPr>
            <w:r>
              <w:t>2024-N1OHSMS-4034990</w:t>
            </w:r>
          </w:p>
        </w:tc>
        <w:tc>
          <w:tcPr>
            <w:tcW w:w="3684" w:type="dxa"/>
            <w:gridSpan w:val="9"/>
            <w:vAlign w:val="center"/>
          </w:tcPr>
          <w:p w14:paraId="05AA50BF">
            <w:pPr>
              <w:jc w:val="center"/>
            </w:pPr>
            <w:r>
              <w:t>17.12.04,17.12.05</w:t>
            </w:r>
          </w:p>
        </w:tc>
        <w:tc>
          <w:tcPr>
            <w:tcW w:w="1560" w:type="dxa"/>
            <w:gridSpan w:val="2"/>
            <w:vAlign w:val="center"/>
          </w:tcPr>
          <w:p w14:paraId="582478BA">
            <w:pPr>
              <w:jc w:val="center"/>
            </w:pPr>
            <w:r>
              <w:t>15020551977</w:t>
            </w:r>
          </w:p>
        </w:tc>
      </w:tr>
      <w:tr w14:paraId="40C4F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9D97D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0D4DD0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A90704"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 w14:paraId="1E8B090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A7E484">
            <w:pPr>
              <w:jc w:val="both"/>
            </w:pPr>
            <w:r>
              <w:t>2024-N1EMS-4034990</w:t>
            </w:r>
          </w:p>
        </w:tc>
        <w:tc>
          <w:tcPr>
            <w:tcW w:w="3684" w:type="dxa"/>
            <w:gridSpan w:val="9"/>
            <w:vAlign w:val="center"/>
          </w:tcPr>
          <w:p w14:paraId="53EC8D1B">
            <w:pPr>
              <w:jc w:val="center"/>
            </w:pPr>
            <w:r>
              <w:t>17.06.01,17.12.04,17.12.05</w:t>
            </w:r>
          </w:p>
        </w:tc>
        <w:tc>
          <w:tcPr>
            <w:tcW w:w="1560" w:type="dxa"/>
            <w:gridSpan w:val="2"/>
            <w:vAlign w:val="center"/>
          </w:tcPr>
          <w:p w14:paraId="25B56A49">
            <w:pPr>
              <w:jc w:val="center"/>
            </w:pPr>
            <w:r>
              <w:t>15020551977</w:t>
            </w:r>
          </w:p>
        </w:tc>
      </w:tr>
      <w:tr w14:paraId="5F055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DB942A">
            <w:pPr>
              <w:jc w:val="center"/>
            </w:pPr>
          </w:p>
        </w:tc>
        <w:tc>
          <w:tcPr>
            <w:tcW w:w="885" w:type="dxa"/>
            <w:vAlign w:val="center"/>
          </w:tcPr>
          <w:p w14:paraId="0FC16FC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BC2E2F0">
            <w:pPr>
              <w:jc w:val="center"/>
            </w:pPr>
            <w:r>
              <w:t>冷春宇</w:t>
            </w:r>
          </w:p>
        </w:tc>
        <w:tc>
          <w:tcPr>
            <w:tcW w:w="850" w:type="dxa"/>
            <w:vAlign w:val="center"/>
          </w:tcPr>
          <w:p w14:paraId="76FAB69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AAF8857">
            <w:pPr>
              <w:jc w:val="both"/>
            </w:pPr>
            <w:r>
              <w:t>2022-N1QMS-4034990</w:t>
            </w:r>
          </w:p>
        </w:tc>
        <w:tc>
          <w:tcPr>
            <w:tcW w:w="3684" w:type="dxa"/>
            <w:gridSpan w:val="9"/>
            <w:vAlign w:val="center"/>
          </w:tcPr>
          <w:p w14:paraId="732E01BB">
            <w:pPr>
              <w:jc w:val="center"/>
            </w:pPr>
            <w:r>
              <w:t>17.12.04,17.12.05</w:t>
            </w:r>
          </w:p>
        </w:tc>
        <w:tc>
          <w:tcPr>
            <w:tcW w:w="1560" w:type="dxa"/>
            <w:gridSpan w:val="2"/>
            <w:vAlign w:val="center"/>
          </w:tcPr>
          <w:p w14:paraId="68079F69">
            <w:pPr>
              <w:jc w:val="center"/>
            </w:pPr>
            <w:r>
              <w:t>15020551977</w:t>
            </w:r>
          </w:p>
        </w:tc>
      </w:tr>
      <w:tr w14:paraId="5E7F0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98A5330">
            <w:pPr>
              <w:jc w:val="center"/>
            </w:pPr>
          </w:p>
        </w:tc>
        <w:tc>
          <w:tcPr>
            <w:tcW w:w="885" w:type="dxa"/>
            <w:vAlign w:val="center"/>
          </w:tcPr>
          <w:p w14:paraId="6ABFD84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631593"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 w14:paraId="70D1A4A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A9C4664">
            <w:pPr>
              <w:jc w:val="both"/>
            </w:pPr>
            <w: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 w14:paraId="1B7A4FF9">
            <w:pPr>
              <w:jc w:val="center"/>
            </w:pPr>
            <w:r>
              <w:t>17.12.04,17.12.05</w:t>
            </w:r>
          </w:p>
        </w:tc>
        <w:tc>
          <w:tcPr>
            <w:tcW w:w="1560" w:type="dxa"/>
            <w:gridSpan w:val="2"/>
            <w:vAlign w:val="center"/>
          </w:tcPr>
          <w:p w14:paraId="270E6F95">
            <w:pPr>
              <w:jc w:val="center"/>
            </w:pPr>
            <w:r>
              <w:t>18053681185</w:t>
            </w:r>
          </w:p>
        </w:tc>
      </w:tr>
      <w:tr w14:paraId="5B8D9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5569E79">
            <w:pPr>
              <w:jc w:val="center"/>
            </w:pPr>
          </w:p>
        </w:tc>
        <w:tc>
          <w:tcPr>
            <w:tcW w:w="885" w:type="dxa"/>
            <w:vAlign w:val="center"/>
          </w:tcPr>
          <w:p w14:paraId="3C9B5E3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8ECC54"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 w14:paraId="3EA74A8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386D9F">
            <w:pPr>
              <w:jc w:val="both"/>
            </w:pPr>
            <w:r>
              <w:t>2023-N1EMS-1284207</w:t>
            </w:r>
          </w:p>
        </w:tc>
        <w:tc>
          <w:tcPr>
            <w:tcW w:w="3684" w:type="dxa"/>
            <w:gridSpan w:val="9"/>
            <w:vAlign w:val="center"/>
          </w:tcPr>
          <w:p w14:paraId="66E2913B">
            <w:pPr>
              <w:jc w:val="center"/>
            </w:pPr>
            <w:r>
              <w:t>17.06.01,17.12.04,17.12.05</w:t>
            </w:r>
          </w:p>
        </w:tc>
        <w:tc>
          <w:tcPr>
            <w:tcW w:w="1560" w:type="dxa"/>
            <w:gridSpan w:val="2"/>
            <w:vAlign w:val="center"/>
          </w:tcPr>
          <w:p w14:paraId="7A292E36">
            <w:pPr>
              <w:jc w:val="center"/>
            </w:pPr>
            <w:r>
              <w:t>18053681185</w:t>
            </w:r>
          </w:p>
        </w:tc>
      </w:tr>
      <w:tr w14:paraId="6C5CC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0570659">
            <w:pPr>
              <w:jc w:val="center"/>
            </w:pPr>
          </w:p>
        </w:tc>
        <w:tc>
          <w:tcPr>
            <w:tcW w:w="885" w:type="dxa"/>
            <w:vAlign w:val="center"/>
          </w:tcPr>
          <w:p w14:paraId="41B27DE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77A7A6">
            <w:pPr>
              <w:jc w:val="center"/>
            </w:pPr>
            <w:r>
              <w:t>赵庶娴</w:t>
            </w:r>
          </w:p>
        </w:tc>
        <w:tc>
          <w:tcPr>
            <w:tcW w:w="850" w:type="dxa"/>
            <w:vAlign w:val="center"/>
          </w:tcPr>
          <w:p w14:paraId="0582C01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AD673DE">
            <w:pPr>
              <w:jc w:val="both"/>
            </w:pPr>
            <w:r>
              <w:t>2023-N1QMS-1284207</w:t>
            </w:r>
          </w:p>
        </w:tc>
        <w:tc>
          <w:tcPr>
            <w:tcW w:w="3684" w:type="dxa"/>
            <w:gridSpan w:val="9"/>
            <w:vAlign w:val="center"/>
          </w:tcPr>
          <w:p w14:paraId="3F47354E">
            <w:pPr>
              <w:jc w:val="center"/>
            </w:pPr>
            <w:r>
              <w:t>17.12.04,17.12.05</w:t>
            </w:r>
          </w:p>
        </w:tc>
        <w:tc>
          <w:tcPr>
            <w:tcW w:w="1560" w:type="dxa"/>
            <w:gridSpan w:val="2"/>
            <w:vAlign w:val="center"/>
          </w:tcPr>
          <w:p w14:paraId="683A02B8">
            <w:pPr>
              <w:jc w:val="center"/>
            </w:pPr>
            <w:r>
              <w:t>18053681185</w:t>
            </w:r>
          </w:p>
        </w:tc>
      </w:tr>
      <w:tr w14:paraId="17489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70F951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E98C42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1282D5B5">
            <w:pPr>
              <w:widowControl/>
              <w:jc w:val="left"/>
              <w:rPr>
                <w:sz w:val="21"/>
                <w:szCs w:val="21"/>
              </w:rPr>
            </w:pPr>
          </w:p>
          <w:p w14:paraId="5890AF4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1D8DE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14:paraId="766782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112DFF">
            <w:pPr>
              <w:rPr>
                <w:sz w:val="21"/>
                <w:szCs w:val="21"/>
              </w:rPr>
            </w:pPr>
          </w:p>
          <w:p w14:paraId="1616B7AE">
            <w:pPr>
              <w:rPr>
                <w:sz w:val="21"/>
                <w:szCs w:val="21"/>
              </w:rPr>
            </w:pPr>
          </w:p>
          <w:p w14:paraId="5D10950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42661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6A94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7E073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027B89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5C00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7450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6A5CC1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BB7E9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E359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8680C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B42E3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E2EA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601B7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D5D98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4DBAEB">
      <w:pPr>
        <w:pStyle w:val="2"/>
      </w:pPr>
    </w:p>
    <w:p w14:paraId="22E0E911">
      <w:pPr>
        <w:pStyle w:val="2"/>
      </w:pPr>
    </w:p>
    <w:p w14:paraId="0495B23C">
      <w:pPr>
        <w:pStyle w:val="2"/>
      </w:pPr>
    </w:p>
    <w:p w14:paraId="1DB3007D">
      <w:pPr>
        <w:pStyle w:val="2"/>
      </w:pPr>
    </w:p>
    <w:p w14:paraId="01E57F0C">
      <w:pPr>
        <w:pStyle w:val="2"/>
      </w:pPr>
    </w:p>
    <w:p w14:paraId="05DDEFA0">
      <w:pPr>
        <w:pStyle w:val="2"/>
      </w:pPr>
    </w:p>
    <w:p w14:paraId="1D07966A">
      <w:pPr>
        <w:pStyle w:val="2"/>
      </w:pPr>
    </w:p>
    <w:p w14:paraId="2886B20C">
      <w:pPr>
        <w:pStyle w:val="2"/>
      </w:pPr>
    </w:p>
    <w:p w14:paraId="65BCEDE9">
      <w:pPr>
        <w:pStyle w:val="2"/>
      </w:pPr>
    </w:p>
    <w:p w14:paraId="1425572B">
      <w:pPr>
        <w:pStyle w:val="2"/>
      </w:pPr>
    </w:p>
    <w:p w14:paraId="2091A156">
      <w:pPr>
        <w:pStyle w:val="2"/>
      </w:pPr>
    </w:p>
    <w:p w14:paraId="04F2ADEF">
      <w:pPr>
        <w:pStyle w:val="2"/>
      </w:pPr>
    </w:p>
    <w:p w14:paraId="6965AE3F">
      <w:pPr>
        <w:pStyle w:val="2"/>
      </w:pPr>
    </w:p>
    <w:p w14:paraId="08C89EAF">
      <w:pPr>
        <w:pStyle w:val="2"/>
      </w:pPr>
    </w:p>
    <w:p w14:paraId="72BC824B">
      <w:pPr>
        <w:pStyle w:val="2"/>
      </w:pPr>
    </w:p>
    <w:p w14:paraId="4013C20C">
      <w:pPr>
        <w:pStyle w:val="2"/>
      </w:pPr>
    </w:p>
    <w:p w14:paraId="0F646D44">
      <w:pPr>
        <w:pStyle w:val="2"/>
      </w:pPr>
    </w:p>
    <w:p w14:paraId="5651DDFB">
      <w:pPr>
        <w:pStyle w:val="2"/>
      </w:pPr>
    </w:p>
    <w:p w14:paraId="5F9A0D3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64389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158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D5A26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3DDD8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AFDE4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9EAF8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AE55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D25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25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48D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969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461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CFD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280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88BE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3AA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EB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EA28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A5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FF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22E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563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A0BB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34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2AA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9A2A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EE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45B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803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64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963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1C1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146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7C4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CC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F1D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0C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8EEC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11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F7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F58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60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4D85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8A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5AE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55E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14A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E7B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AF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B7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A223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B0D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4F3D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CBE0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72A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6B5C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52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B3B3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3305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90B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1C0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068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50D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91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D88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5D0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E53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6AB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1B71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23A2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F373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B7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7F7E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73DF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1F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E85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42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109A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121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71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9CD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64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882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EE9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030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E24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4E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BBA0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118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A6C4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664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694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AC768F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EA9045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9B2F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A179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B2A57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3570B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307AE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C83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6E1F54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B12913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68AA5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79338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072676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6A06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B389F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8494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81CF7D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38D1D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6197F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1421</Words>
  <Characters>2189</Characters>
  <Lines>9</Lines>
  <Paragraphs>2</Paragraphs>
  <TotalTime>0</TotalTime>
  <ScaleCrop>false</ScaleCrop>
  <LinksUpToDate>false</LinksUpToDate>
  <CharactersWithSpaces>2235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2025-09-03T02:57:34Z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