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北京沐宸科技有限公司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10912-2024-QEO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09:00至2025年08月01日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37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