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10912-2024-QEO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5183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北京沐宸科技有限公司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贾海平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贾海平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507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贾海平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2024-N1QMS-1287023</w:t>
            </w:r>
          </w:p>
        </w:tc>
        <w:tc>
          <w:tcPr>
            <w:tcW w:w="3145" w:type="dxa"/>
            <w:vAlign w:val="center"/>
          </w:tcPr>
          <w:p w:rsidR="001F0A49">
            <w:pPr>
              <w:spacing w:line="360" w:lineRule="auto"/>
              <w:jc w:val="center"/>
            </w:pPr>
            <w:bookmarkStart w:id="4" w:name="_GoBack"/>
            <w:bookmarkEnd w:id="4"/>
            <w:r>
              <w:t>19.03.00,29.10.07,33.02.01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贾海平</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2024-N1EMS-1287023</w:t>
            </w:r>
          </w:p>
        </w:tc>
        <w:tc>
          <w:tcPr>
            <w:tcW w:w="3145" w:type="dxa"/>
            <w:vAlign w:val="center"/>
          </w:tcPr>
          <w:p w:rsidR="001F0A49">
            <w:pPr>
              <w:spacing w:line="360" w:lineRule="auto"/>
              <w:jc w:val="center"/>
            </w:pPr>
            <w:r>
              <w:t>19.03.00,29.10.07,33.02.01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贾海平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2024-N1OHSMS-1287023</w:t>
            </w:r>
          </w:p>
        </w:tc>
        <w:tc>
          <w:tcPr>
            <w:tcW w:w="3145" w:type="dxa"/>
            <w:vAlign w:val="center"/>
          </w:tcPr>
          <w:p>
            <w:pPr>
              <w:jc w:val="center"/>
            </w:pPr>
            <w:r>
              <w:t>19.03.00,29.10.07,33.02.01</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2025年07月31日上午至2025年08月01日上午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E:电力调度自动化系统（电力调度数据网络及二次系统安全防护设备、电力系统时间同步系统、风电信息管理系统）的研发和服务；电力自动化仪器设备的销售所涉及场所的相关环境管理活动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O:电力调度自动化系统（电力调度数据网络及二次系统安全防护设备、电力系统时间同步系统、风电信息管理系统）的研发和服务；电力自动化仪器设备的销售所涉及场所的相关职业健康安全管理活动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Q:电力调度自动化系统（电力调度数据网络及二次系统安全防护设备、电力系统时间同步系统、风电信息管理系统）的研发和服务；电力自动化仪器设备的销售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北京市房山区良乡工业区金光路5号2号楼2层219</w:t>
      </w:r>
    </w:p>
    <w:p w:rsidR="001F0A49">
      <w:pPr>
        <w:spacing w:line="360" w:lineRule="auto"/>
        <w:ind w:firstLine="420" w:firstLineChars="200"/>
      </w:pPr>
      <w:r>
        <w:rPr>
          <w:rFonts w:hint="eastAsia"/>
        </w:rPr>
        <w:t>办公地址：</w:t>
      </w:r>
      <w:r>
        <w:rPr>
          <w:rFonts w:hint="eastAsia"/>
        </w:rPr>
        <w:t>北京市房山区良乡镇良乡地区北潞春家园A12楼三层 309号</w:t>
      </w:r>
    </w:p>
    <w:p w:rsidR="001F0A49">
      <w:pPr>
        <w:spacing w:line="360" w:lineRule="auto"/>
        <w:ind w:firstLine="420" w:firstLineChars="200"/>
      </w:pPr>
      <w:r>
        <w:rPr>
          <w:rFonts w:hint="eastAsia"/>
        </w:rPr>
        <w:t>经营地址：</w:t>
      </w:r>
      <w:bookmarkStart w:id="13" w:name="生产地址"/>
      <w:bookmarkEnd w:id="13"/>
      <w:r>
        <w:rPr>
          <w:rFonts w:hint="eastAsia"/>
        </w:rPr>
        <w:t>北京市房山区良乡镇良乡地区北潞春家园A12楼三层 309号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北京沐宸科技有限公司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2459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