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11025-2024-QEO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3171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武义科众电器有限公司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杜万成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杜万成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87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杜万成</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2024-N1OHSMS-1412435</w:t>
            </w:r>
          </w:p>
        </w:tc>
        <w:tc>
          <w:tcPr>
            <w:tcW w:w="3145" w:type="dxa"/>
            <w:vAlign w:val="center"/>
          </w:tcPr>
          <w:p w:rsidR="00142F5C" w:rsidP="00772D33">
            <w:pPr>
              <w:spacing w:line="360" w:lineRule="exact"/>
              <w:jc w:val="center"/>
              <w:rPr>
                <w:szCs w:val="21"/>
              </w:rPr>
            </w:pPr>
            <w:r>
              <w:t>18.02.04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杜万成</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2024-N1EMS-1412435</w:t>
            </w:r>
          </w:p>
        </w:tc>
        <w:tc>
          <w:tcPr>
            <w:tcW w:w="3145" w:type="dxa"/>
            <w:vAlign w:val="center"/>
          </w:tcPr>
          <w:p w:rsidR="001F0A49">
            <w:pPr>
              <w:spacing w:line="360" w:lineRule="auto"/>
              <w:jc w:val="center"/>
            </w:pPr>
            <w:r>
              <w:t>18.02.04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杜万成</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2024-N1QMS-1412435</w:t>
            </w:r>
          </w:p>
        </w:tc>
        <w:tc>
          <w:tcPr>
            <w:tcW w:w="3145" w:type="dxa"/>
            <w:vAlign w:val="center"/>
          </w:tcPr>
          <w:p>
            <w:pPr>
              <w:jc w:val="center"/>
            </w:pPr>
            <w:r>
              <w:t>18.02.04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2025年10月24日下午至2025年10月27日下午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E:电动工具（电钻、角磨机）的生产（限出口）；砂光机、电圆锯、切割机、雕刻机、修边机的生产所涉及场所的相关环境管理活动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O:电动工具（电钻、角磨机）的生产（限出口）；砂光机、电圆锯、切割机、雕刻机、修边机的生产所涉及场所的相关职业健康安全管理活动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Q:电动工具（电钻、角磨机）的生产（限出口）；砂光机、电圆锯、切割机、雕刻机、修边机的生产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浙江省金华市武义县桐琴镇五金机械工业园区纬五东路9号</w:t>
      </w:r>
    </w:p>
    <w:p w:rsidR="001F0A49">
      <w:pPr>
        <w:spacing w:line="360" w:lineRule="auto"/>
        <w:ind w:firstLine="420" w:firstLineChars="200"/>
      </w:pPr>
      <w:r>
        <w:rPr>
          <w:rFonts w:hint="eastAsia"/>
        </w:rPr>
        <w:t>办公地址：</w:t>
      </w:r>
      <w:r>
        <w:rPr>
          <w:rFonts w:hint="eastAsia"/>
        </w:rPr>
        <w:t>浙江省金华市武义县桐琴镇五金机械工业园区纬五东路9号</w:t>
      </w:r>
    </w:p>
    <w:p w:rsidR="001F0A49">
      <w:pPr>
        <w:spacing w:line="360" w:lineRule="auto"/>
        <w:ind w:firstLine="420" w:firstLineChars="200"/>
      </w:pPr>
      <w:r>
        <w:rPr>
          <w:rFonts w:hint="eastAsia"/>
        </w:rPr>
        <w:t>经营地址：</w:t>
      </w:r>
      <w:bookmarkStart w:id="12" w:name="生产地址"/>
      <w:bookmarkEnd w:id="12"/>
      <w:r>
        <w:rPr>
          <w:rFonts w:hint="eastAsia"/>
        </w:rPr>
        <w:t>浙江省金华市武义县桐琴镇五金机械工业园区纬五东路9号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武义科众电器有限公司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88139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