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博德锐普（南京）科技有限公司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09:00至2025年08月26日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457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