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安平县捷威金属丝网制品有限公司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安平县马店镇北郭村村西南100米处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河北省衡水市安平县鹤煌大道与经一路交叉口南行280米路东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鲁经理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18632818868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176740469@qq.com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E:护栏网（看守所/监狱防护栅栏、监狱钢网墙、保税区围网、机场围界）、钢格板的生产；边坡防护网、石笼网的销售所涉及场所的相关环境管理活动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O:护栏网（看守所/监狱防护栅栏、监狱钢网墙、保税区围网、机场围界）、钢格板的生产；边坡防护网、石笼网的销售所涉及场所的相关职业健康安全管理活动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Q:护栏网（看守所/监狱防护栅栏、监狱钢网墙、保税区围网、机场围界）、钢格板的生产；边坡防护网、石笼网的销售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E:17.12.03,29.11.04,O:17.12.03,29.11.04,Q:17.12.03,29.11.04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5596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716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