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瑞兴云信息技术（北京）有限公司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10808-2024-EO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229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