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瑞兴云信息技术（北京）有限公司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1445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