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湖北鑫宏伟混凝土制品有限公司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6247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