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10760-2024-QEO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076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北京中环治研生态技术院</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387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王冰</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2024-N1EMS-1456075</w:t>
            </w:r>
          </w:p>
        </w:tc>
        <w:tc>
          <w:tcPr>
            <w:tcW w:w="3145" w:type="dxa"/>
            <w:vAlign w:val="center"/>
          </w:tcPr>
          <w:p w:rsidR="00142F5C" w:rsidP="00772D33">
            <w:pPr>
              <w:spacing w:line="360" w:lineRule="exact"/>
              <w:jc w:val="center"/>
              <w:rPr>
                <w:szCs w:val="21"/>
              </w:rPr>
            </w:pPr>
            <w:r>
              <w:t>29.09.02,29.10.07,29.12.00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2024-N1OHSMS-1456075</w:t>
            </w:r>
          </w:p>
        </w:tc>
        <w:tc>
          <w:tcPr>
            <w:tcW w:w="3145" w:type="dxa"/>
            <w:vAlign w:val="center"/>
          </w:tcPr>
          <w:p w:rsidR="001F0A49">
            <w:pPr>
              <w:spacing w:line="360" w:lineRule="auto"/>
              <w:jc w:val="center"/>
            </w:pPr>
            <w:r>
              <w:t>29.09.02,29.10.07,29.12.00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29.09.02,29.10.07,29.12.00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2025年08月09日下午至2025年08月10日下午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E:光伏设备及元器件、工程监测和水文气象监测类仪器仪表、机械设备、生态环境材料的销售所涉及场所的相关环境管理活动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O:光伏设备及元器件、工程监测和水文气象监测类仪器仪表、机械设备、生态环境材料的销售所涉及场所的相关职业健康安全管理活动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Q:光伏设备及元器件、工程监测和水文气象监测类仪器仪表、机械设备、生态环境材料的销售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北京市昌平区立汤路186甲2号楼5层523</w:t>
      </w:r>
    </w:p>
    <w:p w:rsidR="001F0A49">
      <w:pPr>
        <w:spacing w:line="360" w:lineRule="auto"/>
        <w:ind w:firstLine="420" w:firstLineChars="200"/>
      </w:pPr>
      <w:r>
        <w:rPr>
          <w:rFonts w:hint="eastAsia"/>
        </w:rPr>
        <w:t>办公地址：</w:t>
      </w:r>
      <w:r>
        <w:rPr>
          <w:rFonts w:hint="eastAsia"/>
        </w:rPr>
        <w:t>北京市昌平区沙 河镇玖耀里东区1号楼714</w:t>
      </w:r>
    </w:p>
    <w:p w:rsidR="001F0A49">
      <w:pPr>
        <w:spacing w:line="360" w:lineRule="auto"/>
        <w:ind w:firstLine="420" w:firstLineChars="200"/>
      </w:pPr>
      <w:r>
        <w:rPr>
          <w:rFonts w:hint="eastAsia"/>
        </w:rPr>
        <w:t>经营地址：</w:t>
      </w:r>
      <w:bookmarkStart w:id="12" w:name="生产地址"/>
      <w:bookmarkEnd w:id="12"/>
      <w:r>
        <w:rPr>
          <w:rFonts w:hint="eastAsia"/>
        </w:rPr>
        <w:t>北京市昌平区沙 河镇玖耀里东区1号楼714</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北京中环治研生态技术院</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970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