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焦作中工钢构建设有限公司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10752-2024-ECEO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378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