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10716-2024-QEO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224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宜昌市宝业建筑工业化有限公司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张锐、潘荣君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01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2023-N1EMS-1251646</w:t>
            </w:r>
          </w:p>
        </w:tc>
        <w:tc>
          <w:tcPr>
            <w:tcW w:w="3145" w:type="dxa"/>
            <w:vAlign w:val="center"/>
          </w:tcPr>
          <w:p w:rsidR="00142F5C" w:rsidP="00772D33">
            <w:pPr>
              <w:spacing w:line="360" w:lineRule="exact"/>
              <w:jc w:val="center"/>
              <w:rPr>
                <w:szCs w:val="21"/>
              </w:rPr>
            </w:pPr>
            <w:r>
              <w:t>16.02.01,16.02.03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2023-N1OHSMS-1251646</w:t>
            </w:r>
          </w:p>
        </w:tc>
        <w:tc>
          <w:tcPr>
            <w:tcW w:w="3145" w:type="dxa"/>
            <w:vAlign w:val="center"/>
          </w:tcPr>
          <w:p w:rsidR="001F0A49">
            <w:pPr>
              <w:spacing w:line="360" w:lineRule="auto"/>
              <w:jc w:val="center"/>
            </w:pPr>
            <w:r>
              <w:t>16.02.01,16.02.03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16.02.01,16.02.03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潘荣君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2025-N0EMS-1307928</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潘荣君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2024-N0OHSMS-1307928</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潘荣君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2024-N0QMS-1307928</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2025年09月01日上午至2025年09月05日上午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E:预拌混凝土的生产；预制装配式构件的生产（许可范围内）所涉及场所的相关环境管理活动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O:预拌混凝土的生产；预制装配式构件的生产（许可范围内）所涉及场所的相关职业健康安全管理活动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Q:预拌混凝土的生产；预制装配式构件的生产（许可范围内）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宜昌市伍家岗区桔乡路489号</w:t>
      </w:r>
    </w:p>
    <w:p w:rsidR="001F0A49">
      <w:pPr>
        <w:spacing w:line="360" w:lineRule="auto"/>
        <w:ind w:firstLine="420" w:firstLineChars="200"/>
      </w:pPr>
      <w:r>
        <w:rPr>
          <w:rFonts w:hint="eastAsia"/>
        </w:rPr>
        <w:t>办公地址：</w:t>
      </w:r>
      <w:r>
        <w:rPr>
          <w:rFonts w:hint="eastAsia"/>
        </w:rPr>
        <w:t>宜昌市伍家岗区桔乡路489号</w:t>
      </w:r>
    </w:p>
    <w:p w:rsidR="001F0A49">
      <w:pPr>
        <w:spacing w:line="360" w:lineRule="auto"/>
        <w:ind w:firstLine="420" w:firstLineChars="200"/>
      </w:pPr>
      <w:r>
        <w:rPr>
          <w:rFonts w:hint="eastAsia"/>
        </w:rPr>
        <w:t>经营地址：</w:t>
      </w:r>
      <w:bookmarkStart w:id="12" w:name="生产地址"/>
      <w:bookmarkEnd w:id="12"/>
      <w:r>
        <w:rPr>
          <w:rFonts w:hint="eastAsia"/>
        </w:rPr>
        <w:t>宜昌市伍家岗区桔乡路489号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宜昌市宝业建筑工业化有限公司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张锐、潘荣君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098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