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■第1次监审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陕西金黎明环境科技集团有限公司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