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陕西万泽招标有限公司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10653-2024-QE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2025年07月25日 08:30至2025年07月25日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7626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