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10647-2024-QEO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46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河北鸿涛电力器具有限公司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徐素娟、贾玉琴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705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徐素娟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2024-N1QMS-4022868</w:t>
            </w:r>
          </w:p>
        </w:tc>
        <w:tc>
          <w:tcPr>
            <w:tcW w:w="3145" w:type="dxa"/>
            <w:vAlign w:val="center"/>
          </w:tcPr>
          <w:p w:rsidR="00142F5C" w:rsidP="00772D33">
            <w:pPr>
              <w:spacing w:line="360" w:lineRule="exact"/>
              <w:jc w:val="center"/>
              <w:rPr>
                <w:szCs w:val="21"/>
              </w:rPr>
            </w:pPr>
            <w:r>
              <w:t>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徐素娟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2023-N1EMS-2022868</w:t>
            </w:r>
          </w:p>
        </w:tc>
        <w:tc>
          <w:tcPr>
            <w:tcW w:w="3145" w:type="dxa"/>
            <w:vAlign w:val="center"/>
          </w:tcPr>
          <w:p w:rsidR="001F0A49">
            <w:pPr>
              <w:spacing w:line="360" w:lineRule="auto"/>
              <w:jc w:val="center"/>
            </w:pPr>
            <w:r>
              <w:t>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2024-N1QMS-1339856</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2024-N1EMS-1339856</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2024-N1OHSMS-1339856</w:t>
            </w:r>
          </w:p>
        </w:tc>
        <w:tc>
          <w:tcPr>
            <w:tcW w:w="3145" w:type="dxa"/>
            <w:vAlign w:val="center"/>
          </w:tcPr>
          <w:p>
            <w:pPr>
              <w:jc w:val="center"/>
            </w:pPr>
            <w:r>
              <w:t>29.10.07,29.11.04,29.12.00</w:t>
            </w: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2025年12月28日上午至2025年12月28日下午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安全工器具（伸缩围栏、变压器围栏）、挡水板、挡鼠板的加工；电力安全工器具（标识牌、绝缘手套、绝缘靴、绝缘梯、绝缘鞋、接地线、高压拉闸杆、工频信号发生器、脚扣、绝缘凳、安全带、安全帽、电工登高板、拉线保护套、安全绳、安全警示带、腰带悬控器、绝缘护罩、驱鸟刺、绝缘脚手架、工具柜、跌落开关、防撞墩、防撞贴、除冰工具、红布幔）、变压设备、仪器仪表、电线电缆、劳保用品、防护用品、消防器材、电力金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安全工器具（伸缩围栏、变压器围栏）、挡水板、挡鼠板的加工；电力安全工器具（标识牌、绝缘手套、绝缘靴、绝缘梯、绝缘鞋、接地线、高压拉闸杆、工频信号发生器、脚扣、绝缘凳、安全带、安全帽、电工登高板、拉线保护套、安全绳、安全警示带、腰带悬控器、绝缘护罩、驱鸟刺、绝缘脚手架、工具柜、跌落开关、防撞墩、防撞贴、除冰工具、红布幔）、变压设备、仪器仪表、电线电缆、劳保用品、防护用品、消防器材、电力金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安全工器具（伸缩围栏、变压器围栏）、挡水板、挡鼠板的加工；电力安全工器具（标识牌、绝缘手套、绝缘靴、绝缘梯、绝缘鞋、接地线、高压拉闸杆、工频信号发生器、脚扣、绝缘凳、安全带、安全帽、电工登高板、拉线保护套、安全绳、安全警示带、腰带悬控器、绝缘护罩、驱鸟刺、绝缘脚手架、工具柜、跌落开关、防撞墩、防撞贴、除冰工具、红布幔）、变压设备、仪器仪表、电线电缆、劳保用品、防护用品、消防器材、电力金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河北省石家庄市晋州市桃园镇西台村村委会南行100米路东</w:t>
      </w:r>
    </w:p>
    <w:p w:rsidR="001F0A49">
      <w:pPr>
        <w:spacing w:line="360" w:lineRule="auto"/>
        <w:ind w:firstLine="420" w:firstLineChars="200"/>
      </w:pPr>
      <w:r>
        <w:rPr>
          <w:rFonts w:hint="eastAsia"/>
        </w:rPr>
        <w:t>办公地址：</w:t>
      </w:r>
      <w:r>
        <w:rPr>
          <w:rFonts w:hint="eastAsia"/>
        </w:rPr>
        <w:t>河北省石家庄市晋州市桃园镇西台村村委会南行100米路东</w:t>
      </w:r>
    </w:p>
    <w:p w:rsidR="001F0A49">
      <w:pPr>
        <w:spacing w:line="360" w:lineRule="auto"/>
        <w:ind w:firstLine="420" w:firstLineChars="200"/>
      </w:pPr>
      <w:r>
        <w:rPr>
          <w:rFonts w:hint="eastAsia"/>
        </w:rPr>
        <w:t>经营地址：</w:t>
      </w:r>
      <w:bookmarkStart w:id="12" w:name="生产地址"/>
      <w:bookmarkEnd w:id="12"/>
      <w:r>
        <w:rPr>
          <w:rFonts w:hint="eastAsia"/>
        </w:rPr>
        <w:t>河北省石家庄市晋州市桃园镇西台村村委会南行100米路东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河北鸿涛电力器具有限公司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徐素娟、贾玉琴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139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