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中唐宝鼎新材料科技发展有限公司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91130203MA0G49075F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中唐宝鼎新材料科技发展有限公司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唐山市高新区老庄子镇园区1路北侧、园区2路西侧-1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河北省唐山市高新区老庄子镇园区1路北侧、园区2路西侧-1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E:砼结构构件的制造所涉及场所的相关环境管理活动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O:砼结构构件的制造所涉及场所的相关职业健康安全管理活动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Q:砼结构构件的制造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中唐宝鼎新材料科技发展有限公司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唐山市高新区老庄子镇园区1路北侧、园区2路西侧-1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河北省唐山市高新区老庄子镇园区1路北侧、园区2路西侧-1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E:砼结构构件的制造所涉及场所的相关环境管理活动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O:砼结构构件的制造所涉及场所的相关职业健康安全管理活动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Q:砼结构构件的制造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50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