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10698-2024-QEO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21873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中唐宝鼎新材料科技发展有限公司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张锐</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张锐</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57692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张锐</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2023-N1EMS-1251646</w:t>
            </w:r>
          </w:p>
        </w:tc>
        <w:tc>
          <w:tcPr>
            <w:tcW w:w="3145" w:type="dxa"/>
            <w:vAlign w:val="center"/>
          </w:tcPr>
          <w:p w:rsidR="00142F5C" w:rsidP="00772D33">
            <w:pPr>
              <w:spacing w:line="360" w:lineRule="exact"/>
              <w:jc w:val="center"/>
              <w:rPr>
                <w:szCs w:val="21"/>
              </w:rPr>
            </w:pPr>
            <w:r>
              <w:t>16.02.01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张锐</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2023-N1OHSMS-1251646</w:t>
            </w:r>
          </w:p>
        </w:tc>
        <w:tc>
          <w:tcPr>
            <w:tcW w:w="3145" w:type="dxa"/>
            <w:vAlign w:val="center"/>
          </w:tcPr>
          <w:p w:rsidR="001F0A49">
            <w:pPr>
              <w:spacing w:line="360" w:lineRule="auto"/>
              <w:jc w:val="center"/>
            </w:pPr>
            <w:r>
              <w:t>16.02.01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张锐</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2023-N1QMS-2251646</w:t>
            </w:r>
          </w:p>
        </w:tc>
        <w:tc>
          <w:tcPr>
            <w:tcW w:w="3145" w:type="dxa"/>
            <w:vAlign w:val="center"/>
          </w:tcPr>
          <w:p>
            <w:pPr>
              <w:jc w:val="center"/>
            </w:pPr>
            <w:r>
              <w:t>16.02.01</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2025年09月26日上午至2025年09月27日下午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E:砼结构构件的制造所涉及场所的相关环境管理活动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O:砼结构构件的制造所涉及场所的相关职业健康安全管理活动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Q:砼结构构件的制造</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唐山市高新区老庄子镇园区1路北侧、园区2路西侧-1</w:t>
      </w:r>
    </w:p>
    <w:p w:rsidR="001F0A49">
      <w:pPr>
        <w:spacing w:line="360" w:lineRule="auto"/>
        <w:ind w:firstLine="420" w:firstLineChars="200"/>
      </w:pPr>
      <w:r>
        <w:rPr>
          <w:rFonts w:hint="eastAsia"/>
        </w:rPr>
        <w:t>办公地址：</w:t>
      </w:r>
      <w:r>
        <w:rPr>
          <w:rFonts w:hint="eastAsia"/>
        </w:rPr>
        <w:t>河北省唐山市高新区老庄子镇园区1路北侧、园区2路西侧-1</w:t>
      </w:r>
    </w:p>
    <w:p w:rsidR="001F0A49">
      <w:pPr>
        <w:spacing w:line="360" w:lineRule="auto"/>
        <w:ind w:firstLine="420" w:firstLineChars="200"/>
      </w:pPr>
      <w:r>
        <w:rPr>
          <w:rFonts w:hint="eastAsia"/>
        </w:rPr>
        <w:t>经营地址：</w:t>
      </w:r>
      <w:bookmarkStart w:id="12" w:name="生产地址"/>
      <w:bookmarkEnd w:id="12"/>
      <w:r>
        <w:rPr>
          <w:rFonts w:hint="eastAsia"/>
        </w:rPr>
        <w:t>河北省唐山市高新区老庄子镇园区1路北侧、园区2路西侧-1</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中唐宝鼎新材料科技发展有限公司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张锐</w:t>
      </w:r>
      <w:r>
        <w:rPr>
          <w:rFonts w:hint="eastAsia"/>
          <w:b/>
          <w:color w:val="auto"/>
          <w:kern w:val="2"/>
          <w:sz w:val="21"/>
          <w:lang w:val="en-GB"/>
        </w:rPr>
        <w:t xml:space="preserve">  </w:t>
      </w:r>
      <w:r>
        <w:rPr>
          <w:rFonts w:hint="eastAsia"/>
          <w:b/>
          <w:color w:val="auto"/>
          <w:kern w:val="2"/>
          <w:sz w:val="21"/>
          <w:lang w:val="en-GB"/>
        </w:rPr>
        <w:t>张锐</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48733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