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10625-2024-ECEO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河北唐森建设工程有限公司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91130200MA07RH2690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GB/T19001-2016/ISO9001:2015和GB/T50430-2017、GB/T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河北唐森建设工程有限公司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河北省唐山市路南区稻地镇西大夫坨村北唐柏路东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唐山市路南区稻齐路以北、纬十路以东园区49号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电力设施承装（修、试）、市政公用工程施工总承包、建筑工程施工总承包、建筑机电安装工程专业承包、建筑装饰装修工程专业承包、消防设施工程专业承包、电力工程施工总承包、输变电工程专业承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电力设施承装（修、试）、市政公用工程施工总承包、建筑工程施工总承包、建筑机电安装工程专业承包、建筑装饰装修工程专业承包、消防设施工程专业承包、电力工程施工总承包、输变电工程专业承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电力设施承装（修、试）、市政公用工程施工总承包、建筑工程施工总承包、建筑机电安装工程专业承包、建筑装饰装修工程专业承包、消防设施工程专业承包、电力工程施工总承包、输变电工程专业承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河北唐森建设工程有限公司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河北省唐山市路南区稻地镇西大夫坨村北唐柏路东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唐山市路南区稻齐路以北、纬十路以东园区49号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电力设施承装（修、试）、市政公用工程施工总承包、建筑工程施工总承包、建筑机电安装工程专业承包、建筑装饰装修工程专业承包、消防设施工程专业承包、电力工程施工总承包、输变电工程专业承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电力设施承装（修、试）、市政公用工程施工总承包、建筑工程施工总承包、建筑机电安装工程专业承包、建筑装饰装修工程专业承包、消防设施工程专业承包、电力工程施工总承包、输变电工程专业承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电力设施承装（修、试）、市政公用工程施工总承包、建筑工程施工总承包、建筑机电安装工程专业承包、建筑装饰装修工程专业承包、消防设施工程专业承包、电力工程施工总承包、输变电工程专业承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8725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