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10579-2024-QE</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深圳市宏百纳科技有限公司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杨冰</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91440300689435310J</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深圳市宏百纳科技有限公司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深圳市福田区华强北街道福强社区振华路55号1栋工艺大厦、2栋士必达能源7层788室（一照多址企业）</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广东省深圳市光明区马田街道薯田埔社区薯田埔路星源先进材料产业园4栋2楼</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E:电容笔、带充电功能的电动手机支架、太阳能充电宝、无线充电宝、无线充电器、蓝牙键盘，蓝牙音箱的加工  所涉及场所的相关环境管理活动</w:t>
            </w:r>
          </w:p>
          <w:p>
            <w:pPr>
              <w:snapToGrid w:val="0"/>
              <w:spacing w:line="0" w:lineRule="atLeast"/>
              <w:jc w:val="left"/>
              <w:rPr>
                <w:rFonts w:hint="eastAsia"/>
                <w:sz w:val="21"/>
                <w:szCs w:val="21"/>
                <w:lang w:val="en-GB"/>
              </w:rPr>
            </w:pPr>
            <w:r>
              <w:rPr>
                <w:rFonts w:hint="eastAsia"/>
                <w:sz w:val="21"/>
                <w:szCs w:val="21"/>
                <w:lang w:val="en-GB"/>
              </w:rPr>
              <w:t xml:space="preserve">Q:电容笔、带充电功能的电动手机支架、太阳能充电宝、无线充电宝、无线充电器、蓝牙键盘，蓝牙音箱的加工  </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深圳市宏百纳科技有限公司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深圳市福田区华强北街道福强社区振华路55号1栋工艺大厦、2栋士必达能源7层788室（一照多址企业）</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广东省深圳市光明区马田街道薯田埔社区薯田埔路星源先进材料产业园4栋2楼</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E:电容笔、带充电功能的电动手机支架、太阳能充电宝、无线充电宝、无线充电器、蓝牙键盘，蓝牙音箱的加工  所涉及场所的相关环境管理活动</w:t>
            </w:r>
          </w:p>
          <w:p>
            <w:pPr>
              <w:snapToGrid w:val="0"/>
              <w:spacing w:line="0" w:lineRule="atLeast"/>
              <w:jc w:val="left"/>
              <w:rPr>
                <w:rFonts w:hint="eastAsia"/>
                <w:sz w:val="21"/>
                <w:szCs w:val="21"/>
                <w:lang w:val="en-GB"/>
              </w:rPr>
            </w:pPr>
            <w:r>
              <w:rPr>
                <w:rFonts w:hint="eastAsia"/>
                <w:sz w:val="21"/>
                <w:szCs w:val="21"/>
                <w:lang w:val="en-GB"/>
              </w:rPr>
              <w:t xml:space="preserve">Q:电容笔、带充电功能的电动手机支架、太阳能充电宝、无线充电宝、无线充电器、蓝牙键盘，蓝牙音箱的加工  </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86274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