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西安浩木斯石油化工质量技术服务有限公司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20420-2024-QEO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2022-N1QMS-4093566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2024-N1EMS-4093566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2022-N1OHSMS-3093566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2023-N1QMS-2262293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2023-N1EMS-2262293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2024-N1OHSMS-2262293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2024-N1QMS-4207381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2025年06月20日 09:00至2025年06月20日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4193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