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10542-2024-QEO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6015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河北惠鹏电力设备有限公司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潘琳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潘琳、娄彦朴</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40596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潘琳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2024-N1EMS-1304083</w:t>
            </w:r>
          </w:p>
        </w:tc>
        <w:tc>
          <w:tcPr>
            <w:tcW w:w="3145" w:type="dxa"/>
            <w:vAlign w:val="center"/>
          </w:tcPr>
          <w:p w:rsidR="001F0A49">
            <w:pPr>
              <w:spacing w:line="360" w:lineRule="auto"/>
              <w:jc w:val="center"/>
            </w:pPr>
            <w:bookmarkStart w:id="4" w:name="_GoBack"/>
            <w:bookmarkEnd w:id="4"/>
            <w:r>
              <w:t>04.04.04,14.02.04,17.12.03,17.12.05,19.11.03,29.11.03,29.12.00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潘琳</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2024-N1OHSMS-1304083</w:t>
            </w:r>
          </w:p>
        </w:tc>
        <w:tc>
          <w:tcPr>
            <w:tcW w:w="3145" w:type="dxa"/>
            <w:vAlign w:val="center"/>
          </w:tcPr>
          <w:p w:rsidR="001F0A49">
            <w:pPr>
              <w:spacing w:line="360" w:lineRule="auto"/>
              <w:jc w:val="center"/>
            </w:pPr>
            <w:r>
              <w:t>04.04.04,14.02.04,17.12.03,17.12.05,19.11.03,29.11.04,29.12.00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潘琳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2024-N1QMS-1304083</w:t>
            </w:r>
          </w:p>
        </w:tc>
        <w:tc>
          <w:tcPr>
            <w:tcW w:w="3145" w:type="dxa"/>
            <w:vAlign w:val="center"/>
          </w:tcPr>
          <w:p>
            <w:pPr>
              <w:jc w:val="center"/>
            </w:pPr>
            <w:r>
              <w:t>04.04.04,14.02.04,17.12.03,17.12.05,19.11.03,29.11.04,29.12.00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娄彦朴</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2023-N1EMS-2241981</w:t>
            </w:r>
          </w:p>
        </w:tc>
        <w:tc>
          <w:tcPr>
            <w:tcW w:w="3145" w:type="dxa"/>
            <w:vAlign w:val="center"/>
          </w:tcPr>
          <w:p>
            <w:pPr>
              <w:jc w:val="center"/>
            </w:pPr>
            <w:r>
              <w:t>14.02.04,29.11.03,29.12.00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娄彦朴</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2022-N1OHSMS-2241981</w:t>
            </w:r>
          </w:p>
        </w:tc>
        <w:tc>
          <w:tcPr>
            <w:tcW w:w="3145" w:type="dxa"/>
            <w:vAlign w:val="center"/>
          </w:tcPr>
          <w:p>
            <w:pPr>
              <w:jc w:val="center"/>
            </w:pPr>
            <w:r>
              <w:t>29.11.04,29.12.00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娄彦朴</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2022-N1QMS-2241981</w:t>
            </w:r>
          </w:p>
        </w:tc>
        <w:tc>
          <w:tcPr>
            <w:tcW w:w="3145" w:type="dxa"/>
            <w:vAlign w:val="center"/>
          </w:tcPr>
          <w:p>
            <w:pPr>
              <w:jc w:val="center"/>
            </w:pPr>
            <w:r>
              <w:t>29.11.04,29.12.00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2025年07月19日上午至2025年07月20日上午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E:电力安全工器具（携带型短路接地线、安全工具柜、绝缘梯、安全带、标志牌、拉线保护套、防鸟设备、立式围栏）、铁附件的生产；劳保用品、五金工具、防撞墩的销售所涉及场所的相关环境管理活动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电力安全工器具（携带型短路接地线、安全工具柜、绝缘梯、安全带、标志牌、拉线保护套、防鸟设备、立式围栏）、铁附件的生产；劳保用品、五金工具、防撞墩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Q:电力安全工器具（携带型短路接地线、安全工具柜、绝缘梯、安全带、标志牌、拉线保护套、防鸟设备、立式围栏）、铁附件的生产；劳保用品、五金工具、防撞墩的销售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河北省沧州市任丘市经济技术开发区石化路36号</w:t>
      </w:r>
    </w:p>
    <w:p w:rsidR="001F0A49">
      <w:pPr>
        <w:spacing w:line="360" w:lineRule="auto"/>
        <w:ind w:firstLine="420" w:firstLineChars="200"/>
      </w:pPr>
      <w:r>
        <w:rPr>
          <w:rFonts w:hint="eastAsia"/>
        </w:rPr>
        <w:t>办公地址：</w:t>
      </w:r>
      <w:r>
        <w:rPr>
          <w:rFonts w:hint="eastAsia"/>
        </w:rPr>
        <w:t>河北省沧州市任丘市经济技术开发区石化路36号</w:t>
      </w:r>
    </w:p>
    <w:p w:rsidR="001F0A49">
      <w:pPr>
        <w:spacing w:line="360" w:lineRule="auto"/>
        <w:ind w:firstLine="420" w:firstLineChars="200"/>
      </w:pPr>
      <w:r>
        <w:rPr>
          <w:rFonts w:hint="eastAsia"/>
        </w:rPr>
        <w:t>经营地址：</w:t>
      </w:r>
      <w:bookmarkStart w:id="13" w:name="生产地址"/>
      <w:bookmarkEnd w:id="13"/>
      <w:r>
        <w:rPr>
          <w:rFonts w:hint="eastAsia"/>
        </w:rPr>
        <w:t>河北省沧州市任丘市经济技术开发区石化路36号</w:t>
      </w:r>
    </w:p>
    <w:p w:rsidR="001F0A49">
      <w:pPr>
        <w:pStyle w:val="a"/>
      </w:pPr>
      <w:r>
        <w:rPr>
          <w:rFonts w:hint="eastAsia"/>
        </w:rPr>
        <w:t>多场所地址</w:t>
      </w:r>
      <w:r>
        <w:rPr>
          <w:rFonts w:hint="eastAsia"/>
        </w:rPr>
        <w:t>：</w:t>
      </w:r>
      <w:r>
        <w:rPr>
          <w:rFonts w:hint="eastAsia"/>
        </w:rPr>
        <w:t>河北惠鹏电力设备有限公司 河北省沧州市任丘市梁召镇西南芦张村村东</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河北惠鹏电力设备有限公司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潘琳、娄彦朴</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71181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