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洛阳石化惠康实业有限公司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2024-N1EMS-1300074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2024-N1OHSMS-1300074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2024-N1EMS-5061499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2024-N1OHSMS-5061499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2025-N1QMS-4061499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189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