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10537-2024-QEO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543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洛阳石化惠康实业有限公司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邹淑萍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邹淑萍、马佳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546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邹淑萍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2024-N1EMS-1300074</w:t>
            </w:r>
          </w:p>
        </w:tc>
        <w:tc>
          <w:tcPr>
            <w:tcW w:w="3145" w:type="dxa"/>
            <w:vAlign w:val="center"/>
          </w:tcPr>
          <w:p w14:paraId="20FFAAA0">
            <w:pPr>
              <w:spacing w:line="360" w:lineRule="auto"/>
              <w:jc w:val="center"/>
            </w:pPr>
            <w:bookmarkStart w:id="4" w:name="_GoBack"/>
            <w:bookmarkEnd w:id="4"/>
            <w:r>
              <w:t>30.05.00,35.15.00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邹淑萍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2024-N1OHSMS-1300074</w:t>
            </w:r>
          </w:p>
        </w:tc>
        <w:tc>
          <w:tcPr>
            <w:tcW w:w="3145" w:type="dxa"/>
            <w:vAlign w:val="center"/>
          </w:tcPr>
          <w:p w14:paraId="05A8C599">
            <w:pPr>
              <w:spacing w:line="360" w:lineRule="auto"/>
              <w:jc w:val="center"/>
            </w:pPr>
            <w:r>
              <w:t>30.05.00,35.15.00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12.05.04,35.15.00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2024-N1EMS-5061499</w:t>
            </w:r>
          </w:p>
        </w:tc>
        <w:tc>
          <w:tcPr>
            <w:tcW w:w="3145" w:type="dxa"/>
            <w:vAlign w:val="center"/>
          </w:tcPr>
          <w:p>
            <w:pPr>
              <w:jc w:val="center"/>
            </w:pPr>
            <w:r>
              <w:t>12.05.04,30.05.00,35.15.00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2024-N1OHSMS-5061499</w:t>
            </w:r>
          </w:p>
        </w:tc>
        <w:tc>
          <w:tcPr>
            <w:tcW w:w="3145" w:type="dxa"/>
            <w:vAlign w:val="center"/>
          </w:tcPr>
          <w:p>
            <w:pPr>
              <w:jc w:val="center"/>
            </w:pPr>
            <w:r>
              <w:t>12.05.04,30.05.00,35.15.00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2025-N1QMS-4061499</w:t>
            </w:r>
          </w:p>
        </w:tc>
        <w:tc>
          <w:tcPr>
            <w:tcW w:w="3145" w:type="dxa"/>
            <w:vAlign w:val="center"/>
          </w:tcPr>
          <w:p>
            <w:pPr>
              <w:jc w:val="center"/>
            </w:pPr>
            <w:r>
              <w:t>12.05.04,30.05.00,35.15.00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2025年05月26日上午至2025年05月29日上午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E:物业管理、餐饮服务、除盐水生产所涉及场所的相关环境管理活动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O:物业管理、餐饮服务、除盐水生产所涉及场所的相关职业健康安全管理活动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Q:洛阳石化惠康实业有限公司：物业管理、餐饮服务、除盐水生产</w:t>
      </w:r>
    </w:p>
    <w:p>
      <w:pPr>
        <w:pStyle w:val="Default"/>
        <w:spacing w:line="360" w:lineRule="auto"/>
        <w:ind w:firstLine="424" w:firstLineChars="202"/>
        <w:jc w:val="both"/>
        <w:outlineLvl w:val="1"/>
        <w:rPr>
          <w:rFonts w:hint="eastAsia"/>
          <w:color w:val="auto"/>
          <w:kern w:val="2"/>
          <w:sz w:val="21"/>
          <w:szCs w:val="21"/>
        </w:rPr>
      </w:pP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吉利区中原路303号</w:t>
      </w:r>
    </w:p>
    <w:p w14:paraId="1FCA9815">
      <w:pPr>
        <w:spacing w:line="360" w:lineRule="auto"/>
        <w:ind w:firstLine="420" w:firstLineChars="200"/>
      </w:pPr>
      <w:r>
        <w:rPr>
          <w:rFonts w:hint="eastAsia"/>
        </w:rPr>
        <w:t>办公地址：</w:t>
      </w:r>
      <w:r>
        <w:rPr>
          <w:rFonts w:hint="eastAsia"/>
        </w:rPr>
        <w:t>河南省洛阳市吉利区中原路303号；河南省洛阳市吉利区北环路中段</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河南省洛阳市吉利区中原路303号；河南省洛阳市吉利区北环路中段</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洛阳石化惠康实业有限公司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邹淑萍、马佳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656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