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10550-2024-QEO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石家庄浩然斯德矿山设备有限公司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911301280565496339</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石家庄浩然斯德矿山设备有限公司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河北省石家庄深泽县深泽镇府前东路248号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河北省石家庄深泽县深泽镇府前东路248号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E:煤矿加固煤岩体用聚氨酯材料和硅酸盐改性聚氨酯材料的生产（不含危险化学品）所涉及场所的相关环境管理活动</w:t>
            </w:r>
          </w:p>
          <w:p>
            <w:pPr>
              <w:snapToGrid w:val="0"/>
              <w:spacing w:line="0" w:lineRule="atLeast"/>
              <w:jc w:val="left"/>
              <w:rPr>
                <w:rFonts w:hint="eastAsia"/>
                <w:sz w:val="21"/>
                <w:szCs w:val="21"/>
                <w:lang w:val="en-GB"/>
              </w:rPr>
            </w:pPr>
            <w:r>
              <w:rPr>
                <w:rFonts w:hint="eastAsia"/>
                <w:sz w:val="21"/>
                <w:szCs w:val="21"/>
                <w:lang w:val="en-GB"/>
              </w:rPr>
              <w:t>O:煤矿加固煤岩体用聚氨酯材料和硅酸盐改性聚氨酯材料的生产（不含危险化学品）所涉及场所的相关职业健康安全管理活动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Q:煤矿加固煤岩体用聚氨酯材料和硅酸盐改性聚氨酯材料的生产（不含危险化学品）</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石家庄浩然斯德矿山设备有限公司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河北省石家庄深泽县深泽镇府前东路248号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河北省石家庄深泽县深泽镇府前东路248号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E:煤矿加固煤岩体用聚氨酯材料和硅酸盐改性聚氨酯材料的生产（不含危险化学品）所涉及场所的相关环境管理活动</w:t>
            </w:r>
          </w:p>
          <w:p>
            <w:pPr>
              <w:snapToGrid w:val="0"/>
              <w:spacing w:line="0" w:lineRule="atLeast"/>
              <w:jc w:val="left"/>
              <w:rPr>
                <w:rFonts w:hint="eastAsia"/>
                <w:sz w:val="21"/>
                <w:szCs w:val="21"/>
                <w:lang w:val="en-GB"/>
              </w:rPr>
            </w:pPr>
            <w:r>
              <w:rPr>
                <w:rFonts w:hint="eastAsia"/>
                <w:sz w:val="21"/>
                <w:szCs w:val="21"/>
                <w:lang w:val="en-GB"/>
              </w:rPr>
              <w:t>O:煤矿加固煤岩体用聚氨酯材料和硅酸盐改性聚氨酯材料的生产（不含危险化学品）所涉及场所的相关职业健康安全管理活动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Q:煤矿加固煤岩体用聚氨酯材料和硅酸盐改性聚氨酯材料的生产（不含危险化学品）</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27496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