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河北海通金属丝网制品有限公司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10522-2024-QEO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2025-N1OHSMS-2215052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2025-N1EMS-2215052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2024-N1QMS-2215052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2024-N1QMS-4034524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2025-N1EMS-4034524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2025-N1OHSMS-4034524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2025年06月18日 08:30至2025年06月19日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7195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