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四川地星科技发展有限公司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10497-2024-QEO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成都市高新区芳草东街76号4楼403室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成都市武侯区武侯大道双楠段112号A9</w:t>
            </w:r>
          </w:p>
          <w:p w:rsidR="00E12FF5">
            <w:r>
              <w:rPr>
                <w:rFonts w:hint="eastAsia"/>
                <w:sz w:val="21"/>
                <w:szCs w:val="21"/>
              </w:rPr>
              <w:t>武侯区 2024年年度土地利用变更调查 四川省成都市武侯区全域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方利群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028-85251203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510683144@qq.com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09:00至2025年09月03日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E:确权调查咨询服务，地理信息系统工程，工程测量，地理信息数据采集及处理、界线与不动产测绘、数据处理和存储支持服务、自然资源调查所涉及场所的相关环境管理活动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O:确权调查咨询服务，地理信息系统工程，工程测量，地理信息数据采集及处理、界线与不动产测绘、数据处理和存储支持服务、自然资源调查所涉及场所的相关职业健康安全管理活动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Q:确权调查咨询服务，地理信息系统工程，工程测量，地理信息数据采集及处理、界线与不动产测绘、数据处理和存储支持服务、自然资源调查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E:33.03.01,34.01.02,34.06.00,O:33.03.01,34.01.02,34.06.00,Q:33.03.01,34.01.02,34.06.00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邓赋坚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2025-N1EMS-1407731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33.03.01,34.01.02,34.06.00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2025-N1QMS-1407731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15002818298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33.03.01,34.01.02,34.06.00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刘晓珍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2024-N0QMS-1366543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13548010445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2951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0693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