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10416-2024-QEO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67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河北运得机械制造有限公司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赵艳敏</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赵艳敏、路喜芬、王莹</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926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赵艳敏</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2023-N1EMS-1299359</w:t>
            </w:r>
          </w:p>
        </w:tc>
        <w:tc>
          <w:tcPr>
            <w:tcW w:w="3145" w:type="dxa"/>
            <w:vAlign w:val="center"/>
          </w:tcPr>
          <w:p w14:paraId="20FFAAA0">
            <w:pPr>
              <w:spacing w:line="360" w:lineRule="auto"/>
              <w:jc w:val="center"/>
            </w:pPr>
            <w:bookmarkStart w:id="4" w:name="_GoBack"/>
            <w:bookmarkEnd w:id="4"/>
            <w:r>
              <w:t>18.05.02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赵艳敏</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2023-N1OHSMS-1299359</w:t>
            </w:r>
          </w:p>
        </w:tc>
        <w:tc>
          <w:tcPr>
            <w:tcW w:w="3145" w:type="dxa"/>
            <w:vAlign w:val="center"/>
          </w:tcPr>
          <w:p w14:paraId="05A8C599">
            <w:pPr>
              <w:spacing w:line="360" w:lineRule="auto"/>
              <w:jc w:val="center"/>
            </w:pPr>
            <w:r>
              <w:t>18.05.02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2023-N1QMS-1299359</w:t>
            </w:r>
          </w:p>
        </w:tc>
        <w:tc>
          <w:tcPr>
            <w:tcW w:w="3145" w:type="dxa"/>
            <w:vAlign w:val="center"/>
          </w:tcPr>
          <w:p>
            <w:pPr>
              <w:jc w:val="center"/>
            </w:pPr>
            <w:r>
              <w:t>18.05.02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2025年05月28日上午至2025年05月28日下午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E:资质范围内矿山机械设备的生产所涉及场所的相关环境管理活动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O:资质范围内矿山机械设备的生产所涉及场所的相关职业健康安全管理活动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Q:资质范围内矿山机械设备的生产</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河北省石家庄市藁城区石家庄经济技术开发区内族村中华路396号</w:t>
      </w:r>
    </w:p>
    <w:p w14:paraId="1FCA9815">
      <w:pPr>
        <w:spacing w:line="360" w:lineRule="auto"/>
        <w:ind w:firstLine="420" w:firstLineChars="200"/>
      </w:pPr>
      <w:r>
        <w:rPr>
          <w:rFonts w:hint="eastAsia"/>
        </w:rPr>
        <w:t>办公地址：</w:t>
      </w:r>
      <w:r>
        <w:rPr>
          <w:rFonts w:hint="eastAsia"/>
        </w:rPr>
        <w:t>河北省石家庄市藁城区石家庄经济技术开发区内族村中华路396号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河北省石家庄市藁城区石家庄经济技术开发区内族村中华路396号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河北运得机械制造有限公司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赵艳敏、路喜芬、王莹</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83022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