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51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北京华安波瑞达安全科技有限公司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79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2024-N1EMS-1319559</w:t>
            </w:r>
          </w:p>
        </w:tc>
        <w:tc>
          <w:tcPr>
            <w:tcW w:w="3145" w:type="dxa"/>
            <w:vAlign w:val="center"/>
          </w:tcPr>
          <w:p w:rsidR="00142F5C" w:rsidP="00772D33">
            <w:pPr>
              <w:spacing w:line="360" w:lineRule="exact"/>
              <w:jc w:val="center"/>
              <w:rPr>
                <w:szCs w:val="21"/>
              </w:rPr>
            </w:pPr>
            <w:r>
              <w:t>17.12.05,18.08.00,29.08.03,29.09.02,29.10.06,29.10.07,29.11.04,29.12.00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2024-N1OHSMS-1319559</w:t>
            </w:r>
          </w:p>
        </w:tc>
        <w:tc>
          <w:tcPr>
            <w:tcW w:w="3145" w:type="dxa"/>
            <w:vAlign w:val="center"/>
          </w:tcPr>
          <w:p w:rsidR="001F0A49">
            <w:pPr>
              <w:spacing w:line="360" w:lineRule="auto"/>
              <w:jc w:val="center"/>
            </w:pPr>
            <w:r>
              <w:t>17.12.05,18.08.00,29.08.03,29.09.02,29.10.06,29.10.07,29.11.04,29.12.00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17.12.05,18.08.00,29.08.03,29.09.02,29.10.06,29.10.07,29.11.04,29.12.00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17.12.05,18.08.00,29.08.03,29.09.02,29.10.06,29.10.07,29.11.04,29.12.00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17.12.05,18.08.00,29.08.03,29.09.02,29.10.06,29.10.07,29.11.04,29.12.00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17.12.05,18.08.00,29.08.03,29.09.02,29.10.06,29.10.07,29.11.04,29.12.00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2026年03月02日下午至2026年03月03日下午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工仪器仪表、环境监测专用仪器仪表、日用电器、办公设备、通讯设备、厨房电器、机械设备的销售，交通及公共管理用金属标牌设计和销售，机械设备维护，气体检测仪器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工仪器仪表、环境监测专用仪器仪表、日用电器、办公设备、通讯设备、厨房电器、机械设备的销售，交通及公共管理用金属标牌设计和销售，机械设备维护，气体检测仪器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Q:电工仪器仪表、环境监测专用仪器仪表、日用电器、办公设备、通讯设备、厨房电器、机械设备的销售，交通及公共管理用金属标牌设计和销售，机械设备维护，气体检测仪器维修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北京市朝阳区东八间房北岗子环里3层3551号</w:t>
      </w:r>
    </w:p>
    <w:p w:rsidR="001F0A49">
      <w:pPr>
        <w:spacing w:line="360" w:lineRule="auto"/>
        <w:ind w:firstLine="420" w:firstLineChars="200"/>
      </w:pPr>
      <w:r>
        <w:rPr>
          <w:rFonts w:hint="eastAsia"/>
        </w:rPr>
        <w:t>办公地址：</w:t>
      </w:r>
      <w:r>
        <w:rPr>
          <w:rFonts w:hint="eastAsia"/>
        </w:rPr>
        <w:t>北京市朝阳区来广营西路国创产业园6号楼1层109</w:t>
      </w:r>
    </w:p>
    <w:p w:rsidR="001F0A49">
      <w:pPr>
        <w:spacing w:line="360" w:lineRule="auto"/>
        <w:ind w:firstLine="420" w:firstLineChars="200"/>
      </w:pPr>
      <w:r>
        <w:rPr>
          <w:rFonts w:hint="eastAsia"/>
        </w:rPr>
        <w:t>经营地址：</w:t>
      </w:r>
      <w:bookmarkStart w:id="12" w:name="生产地址"/>
      <w:bookmarkEnd w:id="12"/>
      <w:r>
        <w:rPr>
          <w:rFonts w:hint="eastAsia"/>
        </w:rPr>
        <w:t>北京市朝阳区来广营西路国创产业园6号楼1层109</w:t>
      </w:r>
    </w:p>
    <w:p w:rsidR="001F0A49">
      <w:pPr>
        <w:pStyle w:val="a"/>
      </w:pPr>
      <w:r>
        <w:rPr>
          <w:rFonts w:hint="eastAsia"/>
        </w:rPr>
        <w:t>多场所地址：</w:t>
      </w:r>
      <w:r>
        <w:rPr>
          <w:rFonts w:hint="eastAsia"/>
        </w:rPr>
        <w:t>库房 北京市昌平区小汤山镇葫芦河村176号北京御华汤泉酒店；北京市燃气集团有限责任公司 北京市昌平区北七家镇宏翔鸿科技孵化基地10号 北七家精华联通大楼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北京华安波瑞达安全科技有限公司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48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