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20628-2024-FH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北京六合圣达农副产品有限公司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91110228098267319K</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北京六合圣达农副产品有限公司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北京市密云区新东路141号2层-1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北京市丰台区丰台街道新发地海鲜冷冻品水产市场亲农门内5-7号摊位</w:t>
            </w:r>
          </w:p>
          <w:p w14:paraId="742A3621">
            <w:pPr>
              <w:snapToGrid w:val="0"/>
              <w:spacing w:line="0" w:lineRule="atLeast"/>
              <w:jc w:val="left"/>
              <w:rPr>
                <w:rFonts w:hint="eastAsia"/>
                <w:sz w:val="21"/>
                <w:szCs w:val="21"/>
              </w:rPr>
            </w:pPr>
            <w:r>
              <w:rPr>
                <w:rFonts w:hint="eastAsia"/>
                <w:sz w:val="21"/>
                <w:szCs w:val="21"/>
              </w:rPr>
              <w:t>经营场所 北京市密云区新东路141号2层-1</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r>
              <w:rPr>
                <w:rFonts w:hint="eastAsia"/>
                <w:sz w:val="21"/>
                <w:szCs w:val="21"/>
                <w:lang w:val="en-GB"/>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北京六合圣达农副产品有限公司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北京市密云区新东路141号2层-1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北京市丰台区丰台街道新发地海鲜冷冻品水产市场亲农门内5-7号摊位</w:t>
            </w:r>
          </w:p>
          <w:p w14:paraId="19A06FCA">
            <w:pPr>
              <w:snapToGrid w:val="0"/>
              <w:spacing w:line="0" w:lineRule="atLeast"/>
              <w:jc w:val="left"/>
              <w:rPr>
                <w:rFonts w:hint="eastAsia"/>
                <w:sz w:val="21"/>
                <w:szCs w:val="21"/>
              </w:rPr>
            </w:pPr>
            <w:r>
              <w:rPr>
                <w:rFonts w:hint="eastAsia"/>
                <w:sz w:val="21"/>
                <w:szCs w:val="21"/>
              </w:rPr>
              <w:t>经营场所 北京市密云区新东路141号2层-1</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r>
              <w:rPr>
                <w:rFonts w:hint="eastAsia"/>
                <w:sz w:val="21"/>
                <w:szCs w:val="21"/>
                <w:lang w:val="en-GB"/>
              </w:rPr>
              <w:t>H:位于北京市丰台区丰台街道新发地海鲜冷冻品水产市场亲农门内5-7号摊位的北京六合圣达农副产品有限公司的资质范围内的预包装食品销售(含冷藏冷冻食品)；散装食品销售(含冷藏冷冻食品、不含熟食)；水果、蔬菜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052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