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北京六合圣达农副产品有限公司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ISO 22000:2018、危害分析与关键控制点（HACCP）体系认证要求（V1.0）</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84981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