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20253-2024-QEO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222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山东亨泉能源科技有限公司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李东</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李东</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6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李东</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2024-N1EMS-1305317</w:t>
            </w:r>
          </w:p>
        </w:tc>
        <w:tc>
          <w:tcPr>
            <w:tcW w:w="3145" w:type="dxa"/>
            <w:vAlign w:val="center"/>
          </w:tcPr>
          <w:p w14:paraId="20FFAAA0">
            <w:pPr>
              <w:spacing w:line="360" w:lineRule="auto"/>
              <w:jc w:val="center"/>
            </w:pPr>
            <w:bookmarkStart w:id="4" w:name="_GoBack"/>
            <w:bookmarkEnd w:id="4"/>
            <w:r>
              <w:t>18.01.03,18.02.06,29.10.07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李东</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2024-N1OHSMS-1305317</w:t>
            </w:r>
          </w:p>
        </w:tc>
        <w:tc>
          <w:tcPr>
            <w:tcW w:w="3145" w:type="dxa"/>
            <w:vAlign w:val="center"/>
          </w:tcPr>
          <w:p w14:paraId="05A8C599">
            <w:pPr>
              <w:spacing w:line="360" w:lineRule="auto"/>
              <w:jc w:val="center"/>
            </w:pPr>
            <w:r>
              <w:t>18.01.03,18.02.06,29.10.07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2024-N1QMS-1305317</w:t>
            </w:r>
          </w:p>
        </w:tc>
        <w:tc>
          <w:tcPr>
            <w:tcW w:w="3145" w:type="dxa"/>
            <w:vAlign w:val="center"/>
          </w:tcPr>
          <w:p>
            <w:pPr>
              <w:jc w:val="center"/>
            </w:pPr>
            <w:r>
              <w:t>18.01.03,18.02.06,29.10.07</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2025年05月25日上午至2025年05月27日下午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E:节能设备（节能水泵） 、水泵的开发、 组装、 销售及技术服务（包含位于山东亨泉能源科技有限公司沈阳分公司的节能设备（节能水泵）、水泵的开发、组装）所涉及场所的相关环境管理活动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O:节能设备（节能水泵） 、水泵的开发、 组装、 销售及技术服务（包含位于山东亨泉能源科技有限公司沈阳分公司的节能设备（节能水泵）、水泵的开发、组装）所涉及场所的相关职业健康安全管理活动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Q:节能设备（节能水泵） 、水泵的开发、 组装、 销售及技术服务（包含位于山东亨泉能源科技有限公司沈阳分公司的节能设备（节能水泵）、水泵的开发、组装）</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山东省济南市高新区经十路5777号万科金域国际天泰家园1号办公楼1002</w:t>
      </w:r>
    </w:p>
    <w:p w14:paraId="1FCA9815">
      <w:pPr>
        <w:spacing w:line="360" w:lineRule="auto"/>
        <w:ind w:firstLine="420" w:firstLineChars="200"/>
      </w:pPr>
      <w:r>
        <w:rPr>
          <w:rFonts w:hint="eastAsia"/>
        </w:rPr>
        <w:t>办公地址：</w:t>
      </w:r>
      <w:r>
        <w:rPr>
          <w:rFonts w:hint="eastAsia"/>
        </w:rPr>
        <w:t>山东省济南市历下区经十路9777号鲁商国奥城4号楼1703</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山东省济南市历下区经十路9777号鲁商国奥城4号楼1703</w:t>
      </w:r>
    </w:p>
    <w:p w14:paraId="6785E543">
      <w:pPr>
        <w:pStyle w:val="a"/>
      </w:pPr>
      <w:r>
        <w:rPr>
          <w:rFonts w:hint="eastAsia"/>
        </w:rPr>
        <w:t>多场所地址</w:t>
      </w:r>
      <w:r>
        <w:rPr>
          <w:rFonts w:hint="eastAsia"/>
          <w:lang w:eastAsia="zh-CN"/>
        </w:rPr>
        <w:t>：</w:t>
      </w:r>
      <w:r>
        <w:rPr>
          <w:rFonts w:hint="eastAsia"/>
        </w:rPr>
        <w:t>山东亨泉能源科技有限公司沈阳分公司 辽宁省沈阳市沈北新区马刚乡马刚村</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山东亨泉能源科技有限公司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45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