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北京三五通联科技发展有限公司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10216-2024-EO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北京市丰台区南四环西路186号一区1号楼-4至7层01内3层18室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北京市丰台区南四环西路186号一区1号楼-4至7层01内3层18室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王思琴</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18500657716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18500657716@qq.com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2025年07月30日 09:00至2025年07月31日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E:计算机应用软件开发及其运维服务所涉及场所的相关环境管理活动</w:t>
            </w:r>
          </w:p>
          <w:p>
            <w:pPr>
              <w:tabs>
                <w:tab w:val="left" w:pos="0"/>
              </w:tabs>
              <w:jc w:val="left"/>
              <w:rPr>
                <w:rFonts w:hint="eastAsia"/>
                <w:sz w:val="21"/>
                <w:szCs w:val="21"/>
              </w:rPr>
            </w:pPr>
            <w:r>
              <w:rPr>
                <w:rFonts w:hint="eastAsia"/>
                <w:sz w:val="21"/>
                <w:szCs w:val="21"/>
              </w:rPr>
              <w:t>O:计算机应用软件开发及其运维服务所涉及场所的相关职业健康安全管理活动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E:33.02.01,O:33.02.01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王冰</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2024-N1EMS-1456075</w:t>
            </w:r>
          </w:p>
        </w:tc>
        <w:tc>
          <w:tcPr>
            <w:tcW w:w="3684" w:type="dxa"/>
            <w:gridSpan w:val="9"/>
            <w:vAlign w:val="center"/>
          </w:tcPr>
          <w:p w:rsidR="00E12FF5">
            <w:pPr>
              <w:jc w:val="center"/>
              <w:rPr>
                <w:sz w:val="21"/>
                <w:szCs w:val="21"/>
              </w:rPr>
            </w:pPr>
            <w:r>
              <w:t>33.02.01</w:t>
            </w:r>
          </w:p>
        </w:tc>
        <w:tc>
          <w:tcPr>
            <w:tcW w:w="1560" w:type="dxa"/>
            <w:gridSpan w:val="2"/>
            <w:vAlign w:val="center"/>
          </w:tcPr>
          <w:p w:rsidR="00E12FF5">
            <w:pPr>
              <w:jc w:val="center"/>
              <w:rPr>
                <w:sz w:val="21"/>
                <w:szCs w:val="21"/>
              </w:rPr>
            </w:pPr>
            <w:bookmarkStart w:id="11" w:name="_GoBack"/>
            <w:bookmarkEnd w:id="11"/>
            <w:r>
              <w:t>13241500421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2024-N1OHSMS-1456075</w:t>
            </w:r>
          </w:p>
        </w:tc>
        <w:tc>
          <w:tcPr>
            <w:tcW w:w="3684" w:type="dxa"/>
            <w:gridSpan w:val="9"/>
            <w:vAlign w:val="center"/>
          </w:tcPr>
          <w:p>
            <w:pPr>
              <w:jc w:val="center"/>
            </w:pPr>
            <w:r>
              <w:t>33.02.01</w:t>
            </w:r>
          </w:p>
        </w:tc>
        <w:tc>
          <w:tcPr>
            <w:tcW w:w="1560" w:type="dxa"/>
            <w:gridSpan w:val="2"/>
            <w:vAlign w:val="center"/>
          </w:tcPr>
          <w:p>
            <w:pPr>
              <w:jc w:val="center"/>
            </w:pPr>
            <w:r>
              <w:t>13241500421</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8123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896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