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10021-2024-QEO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786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四川科度科技有限公司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宋明珠、刘江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094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宋明珠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2025-N1EMS-3247783</w:t>
            </w:r>
          </w:p>
        </w:tc>
        <w:tc>
          <w:tcPr>
            <w:tcW w:w="3145" w:type="dxa"/>
            <w:vAlign w:val="center"/>
          </w:tcPr>
          <w:p w:rsidR="00142F5C" w:rsidP="00772D33">
            <w:pPr>
              <w:spacing w:line="360" w:lineRule="exact"/>
              <w:jc w:val="center"/>
              <w:rPr>
                <w:szCs w:val="21"/>
              </w:rPr>
            </w:pPr>
            <w:r>
              <w:t>33.03.01,34.01.02,34.06.00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宋明珠</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2024-N1OHSMS-2247783</w:t>
            </w:r>
          </w:p>
        </w:tc>
        <w:tc>
          <w:tcPr>
            <w:tcW w:w="3145" w:type="dxa"/>
            <w:vAlign w:val="center"/>
          </w:tcPr>
          <w:p w:rsidR="001F0A49">
            <w:pPr>
              <w:spacing w:line="360" w:lineRule="auto"/>
              <w:jc w:val="center"/>
            </w:pPr>
            <w:r>
              <w:t>33.03.01,34.01.02,34.06.00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2023-N1QMS-2247783</w:t>
            </w:r>
          </w:p>
        </w:tc>
        <w:tc>
          <w:tcPr>
            <w:tcW w:w="3145" w:type="dxa"/>
            <w:vAlign w:val="center"/>
          </w:tcPr>
          <w:p>
            <w:pPr>
              <w:jc w:val="center"/>
            </w:pPr>
            <w:r>
              <w:t>33.03.01,34.01.02,34.06.00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2025-N0EMS-1504693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2025-N1OHSMS-1504693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2025-N1QMS-1504693</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2026年03月17日下午至2026年03月18日下午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测绘服务[地理信息系统工程（含地理信息数据采集及处理）、工程测量、不动产测绘(地籍测绘、房产测绘)]、土地整理、土地调查、自然资源调查、土地综合整治、数据处理和存储支持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测绘服务[地理信息系统工程（含地理信息数据采集及处理）、工程测量、不动产测绘(地籍测绘、房产测绘)]、土地整理、土地调查、自然资源调查、土地综合整治、数据处理和存储支持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Q:测绘服务[地理信息系统工程（含地理信息数据采集及处理）、工程测量、不动产测绘(地籍测绘、房产测绘)]、土地整理、土地调查、自然资源调查、土地综合整治、数据处理和存储支持服务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四川省成都市武侯区郭家桥北街2号1幢3，4号</w:t>
      </w:r>
    </w:p>
    <w:p w:rsidR="001F0A49">
      <w:pPr>
        <w:spacing w:line="360" w:lineRule="auto"/>
        <w:ind w:firstLine="420" w:firstLineChars="200"/>
      </w:pPr>
      <w:r>
        <w:rPr>
          <w:rFonts w:hint="eastAsia"/>
        </w:rPr>
        <w:t>办公地址：</w:t>
      </w:r>
      <w:r>
        <w:rPr>
          <w:rFonts w:hint="eastAsia"/>
        </w:rPr>
        <w:t>成都市武侯区武侯大道双楠段112号A9</w:t>
      </w:r>
    </w:p>
    <w:p w:rsidR="001F0A49">
      <w:pPr>
        <w:spacing w:line="360" w:lineRule="auto"/>
        <w:ind w:firstLine="420" w:firstLineChars="200"/>
      </w:pPr>
      <w:r>
        <w:rPr>
          <w:rFonts w:hint="eastAsia"/>
        </w:rPr>
        <w:t>经营地址：</w:t>
      </w:r>
      <w:bookmarkStart w:id="12" w:name="生产地址"/>
      <w:bookmarkEnd w:id="12"/>
      <w:r>
        <w:rPr>
          <w:rFonts w:hint="eastAsia"/>
        </w:rPr>
        <w:t>成都市武侯区武侯大道双楠段112号A9</w:t>
      </w:r>
    </w:p>
    <w:p w:rsidR="001F0A49">
      <w:pPr>
        <w:pStyle w:val="a"/>
      </w:pPr>
      <w:r>
        <w:rPr>
          <w:rFonts w:hint="eastAsia"/>
        </w:rPr>
        <w:t>多场所地址：</w:t>
      </w:r>
      <w:r>
        <w:rPr>
          <w:rFonts w:hint="eastAsia"/>
        </w:rPr>
        <w:t>2025年龙泉驿区耕地林地园地空间治理-张图项目年卫片执法技术服务 龙泉驿区外东洪路410号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四川科度科技有限公司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宋明珠、刘江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23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