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1E31E2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四川科度科技有限公司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10021-2024-QEO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四川省成都市武侯区郭家桥北街2号1幢3，4号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成都市武侯区武侯大道双楠段112号A9</w:t>
            </w:r>
          </w:p>
          <w:p w:rsidR="00E12FF5">
            <w:r>
              <w:rPr>
                <w:rFonts w:hint="eastAsia"/>
                <w:sz w:val="21"/>
                <w:szCs w:val="21"/>
              </w:rPr>
              <w:t>2025年龙泉驿区耕地林地园地空间治理-张图项目年卫片执法技术服务 龙泉驿区外东洪路410号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方利群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15928510167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21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501683144@qq.com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2026年03月17日 13:00至2026年03月18日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3.0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□是  ■否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24001-2016/ISO14001:2015、GB/T45001-2020 / ISO45001：2018、GB/T19001-2016/ISO9001:2015</w:t>
            </w:r>
            <w:r w:rsidR="00297213">
              <w:rPr>
                <w:rFonts w:hint="eastAsia"/>
                <w:sz w:val="21"/>
                <w:szCs w:val="21"/>
                <w:lang w:val="de-DE"/>
              </w:rPr>
              <w:t xml:space="preserve">  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■监督审核：管理体系运行是否有效保持并持续改进，确定是否推荐保持认证注册资格。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■暂停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测绘服务[地理信息系统工程（含地理信息数据采集及处理）、工程测量、不动产测绘(地籍测绘、房产测绘)]、土地整理、土地调查、自然资源调查、土地综合整治、数据处理和存储支持服务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S:测绘服务[地理信息系统工程（含地理信息数据采集及处理）、工程测量、不动产测绘(地籍测绘、房产测绘)]、土地整理、土地调查、自然资源调查、土地综合整治、数据处理和存储支持服务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Q:测绘服务[地理信息系统工程（含地理信息数据采集及处理）、工程测量、不动产测绘(地籍测绘、房产测绘)]、土地整理、土地调查、自然资源调查、土地综合整治、数据处理和存储支持服务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E:33.03.01,34.01.02,34.06.00,S:33.03.01,34.01.02,34.06.00,Q:33.03.01,34.01.02,34.06.00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宋明珠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2025-N1EMS-3247783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33.03.01,34.01.02,34.06.00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15828228251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宋明珠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2024-N1OHSMS-2247783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33.03.01,34.01.02,34.06.00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15828228251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宋明珠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2023-N1QMS-2247783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33.03.01,34.01.02,34.06.00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15828228251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刘江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2025-N0EMS-1504693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18990505895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刘江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2025-N1OHSMS-1504693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18990505895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刘江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2025-N1QMS-1504693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18990505895</w:t>
            </w:r>
          </w:p>
        </w:tc>
      </w:tr>
      <w:tr w:rsidTr="00720E31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381B6D" w:rsidP="00381B6D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2026年03月11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1985770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1E31E2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1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4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1E31E2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508375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1E31E2"/>
    <w:rsid w:val="002021D7"/>
    <w:rsid w:val="00212013"/>
    <w:rsid w:val="00214D2F"/>
    <w:rsid w:val="00217ECC"/>
    <w:rsid w:val="00227087"/>
    <w:rsid w:val="00237181"/>
    <w:rsid w:val="00253369"/>
    <w:rsid w:val="002809CA"/>
    <w:rsid w:val="00297213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B72A3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1192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0527B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0204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203</Words>
  <Characters>1158</Characters>
  <Application>Microsoft Office Word</Application>
  <DocSecurity>0</DocSecurity>
  <Lines>9</Lines>
  <Paragraphs>2</Paragraphs>
  <ScaleCrop>false</ScaleCrop>
  <Company>微软中国</Company>
  <LinksUpToDate>false</LinksUpToDate>
  <CharactersWithSpaces>1359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17</cp:revision>
  <dcterms:created xsi:type="dcterms:W3CDTF">2024-12-30T05:20:00Z</dcterms:created>
  <dcterms:modified xsi:type="dcterms:W3CDTF">2026-01-21T02:36:00Z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