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湖南新塘电气设备有限公司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2026年03月08日 08:30至2026年03月10日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80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