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西咸新区城市设施管理有限公司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142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