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20069-2024-QEO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080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中腾世合广告传媒(北京)有限公司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张红侠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张红侠、陈芳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597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张红侠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2025-N1QMS-2300329</w:t>
            </w:r>
          </w:p>
        </w:tc>
        <w:tc>
          <w:tcPr>
            <w:tcW w:w="3145" w:type="dxa"/>
            <w:vAlign w:val="center"/>
          </w:tcPr>
          <w:p w:rsidR="00142F5C" w:rsidP="00772D33">
            <w:pPr>
              <w:spacing w:line="360" w:lineRule="exact"/>
              <w:jc w:val="center"/>
              <w:rPr>
                <w:szCs w:val="21"/>
              </w:rPr>
            </w:pPr>
            <w:r>
              <w:t>35.05.01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张红侠</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2026-N1EMS-1300329</w:t>
            </w:r>
          </w:p>
        </w:tc>
        <w:tc>
          <w:tcPr>
            <w:tcW w:w="3145" w:type="dxa"/>
            <w:vAlign w:val="center"/>
          </w:tcPr>
          <w:p w:rsidR="001F0A49">
            <w:pPr>
              <w:spacing w:line="360" w:lineRule="auto"/>
              <w:jc w:val="center"/>
            </w:pPr>
            <w:r>
              <w:t>35.05.01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张红侠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2026-N1OHSMS-1300329</w:t>
            </w:r>
          </w:p>
        </w:tc>
        <w:tc>
          <w:tcPr>
            <w:tcW w:w="3145" w:type="dxa"/>
            <w:vAlign w:val="center"/>
          </w:tcPr>
          <w:p>
            <w:pPr>
              <w:jc w:val="center"/>
            </w:pPr>
            <w:r>
              <w:t>35.05.01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2025-N1QMS-7015478</w:t>
            </w:r>
          </w:p>
        </w:tc>
        <w:tc>
          <w:tcPr>
            <w:tcW w:w="3145" w:type="dxa"/>
            <w:vAlign w:val="center"/>
          </w:tcPr>
          <w:p>
            <w:pPr>
              <w:jc w:val="center"/>
            </w:pPr>
            <w:r>
              <w:t>35.05.01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2023-N1EMS-4015478</w:t>
            </w:r>
          </w:p>
        </w:tc>
        <w:tc>
          <w:tcPr>
            <w:tcW w:w="3145" w:type="dxa"/>
            <w:vAlign w:val="center"/>
          </w:tcPr>
          <w:p>
            <w:pPr>
              <w:jc w:val="center"/>
            </w:pPr>
            <w:r>
              <w:t>35.05.01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2023-N1OHSMS-4015478</w:t>
            </w:r>
          </w:p>
        </w:tc>
        <w:tc>
          <w:tcPr>
            <w:tcW w:w="3145" w:type="dxa"/>
            <w:vAlign w:val="center"/>
          </w:tcPr>
          <w:p>
            <w:pPr>
              <w:jc w:val="center"/>
            </w:pPr>
            <w:r>
              <w:t>35.05.01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E:展览展示服务所涉及场所的相关环境管理活动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S:展览展示服务所涉及场所的相关职业健康安全管理活动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Q:展览展示服务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北京市昌平区回龙观西大街35号院1号楼3层322</w:t>
      </w:r>
    </w:p>
    <w:p w:rsidR="001F0A49">
      <w:pPr>
        <w:spacing w:line="360" w:lineRule="auto"/>
        <w:ind w:firstLine="420" w:firstLineChars="200"/>
      </w:pPr>
      <w:r>
        <w:rPr>
          <w:rFonts w:hint="eastAsia"/>
        </w:rPr>
        <w:t>办公地址：</w:t>
      </w:r>
      <w:r>
        <w:rPr>
          <w:rFonts w:hint="eastAsia"/>
        </w:rPr>
        <w:t>北京市朝阳区建外 SOHO 东区 B座 1103</w:t>
      </w:r>
    </w:p>
    <w:p w:rsidR="001F0A49">
      <w:pPr>
        <w:spacing w:line="360" w:lineRule="auto"/>
        <w:ind w:firstLine="420" w:firstLineChars="200"/>
      </w:pPr>
      <w:r>
        <w:rPr>
          <w:rFonts w:hint="eastAsia"/>
        </w:rPr>
        <w:t>经营地址：</w:t>
      </w:r>
      <w:bookmarkStart w:id="12" w:name="生产地址"/>
      <w:bookmarkEnd w:id="12"/>
      <w:r>
        <w:rPr>
          <w:rFonts w:hint="eastAsia"/>
        </w:rPr>
        <w:t>北京市朝阳区建外 SOHO 东区 B座 1103</w:t>
      </w:r>
    </w:p>
    <w:p w:rsidR="001F0A49">
      <w:pPr>
        <w:pStyle w:val="a"/>
      </w:pPr>
      <w:r>
        <w:rPr>
          <w:rFonts w:hint="eastAsia"/>
        </w:rPr>
        <w:t>多场所地址：</w:t>
      </w:r>
      <w:r>
        <w:rPr>
          <w:rFonts w:hint="eastAsia"/>
        </w:rPr>
        <w:t>中腾世合广告传媒(北京)有限公司 北京市海淀区海淀大街8号中钢集团品牌形象展览设计及建设项目</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中腾世合广告传媒(北京)有限公司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张红侠</w:t>
      </w:r>
      <w:r>
        <w:rPr>
          <w:rFonts w:hint="eastAsia"/>
          <w:b/>
          <w:color w:val="auto"/>
          <w:kern w:val="2"/>
          <w:sz w:val="21"/>
          <w:lang w:val="en-GB"/>
        </w:rPr>
        <w:t xml:space="preserve">  </w:t>
      </w:r>
      <w:r>
        <w:rPr>
          <w:rFonts w:hint="eastAsia"/>
          <w:b/>
          <w:color w:val="auto"/>
          <w:kern w:val="2"/>
          <w:sz w:val="21"/>
          <w:lang w:val="en-GB"/>
        </w:rPr>
        <w:t>张红侠、陈芳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940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