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20067-2024-QEO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6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河南省大方起重设备服务有限公司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80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18.08.00,18.09.00,29.10.07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18.08.00,18.09.00,29.10.07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18.08.00,18.09.00,29.10.07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18.08.00,18.09.00,29.10.07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18.08.00,18.09.00,29.10.07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18.08.00,18.09.00,29.10.07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2025年12月25日上午至2025年12月26日上午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E:起重产品配附件、钢材、机械设备的销售；起重机安装、维修所涉及场所的相关环境管理活动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O:起重产品配附件、钢材、机械设备的销售；起重机安装、维修所涉及场所的相关职业健康安全管理活动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Q:起重产品配附件、钢材、机械设备的销售；起重机安装、维修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河南省长垣市恼里镇工业区</w:t>
      </w:r>
    </w:p>
    <w:p w:rsidR="001F0A49">
      <w:pPr>
        <w:spacing w:line="360" w:lineRule="auto"/>
        <w:ind w:firstLine="420" w:firstLineChars="200"/>
      </w:pPr>
      <w:r>
        <w:rPr>
          <w:rFonts w:hint="eastAsia"/>
        </w:rPr>
        <w:t>办公地址：</w:t>
      </w:r>
      <w:r>
        <w:rPr>
          <w:rFonts w:hint="eastAsia"/>
        </w:rPr>
        <w:t>河南省长垣市恼里镇工业区</w:t>
      </w:r>
    </w:p>
    <w:p w:rsidR="001F0A49">
      <w:pPr>
        <w:spacing w:line="360" w:lineRule="auto"/>
        <w:ind w:firstLine="420" w:firstLineChars="200"/>
      </w:pPr>
      <w:r>
        <w:rPr>
          <w:rFonts w:hint="eastAsia"/>
        </w:rPr>
        <w:t>经营地址：</w:t>
      </w:r>
      <w:bookmarkStart w:id="12" w:name="生产地址"/>
      <w:bookmarkEnd w:id="12"/>
      <w:r>
        <w:rPr>
          <w:rFonts w:hint="eastAsia"/>
        </w:rPr>
        <w:t>河南省长垣市恼里镇工业区</w:t>
      </w:r>
    </w:p>
    <w:p w:rsidR="001F0A49">
      <w:pPr>
        <w:pStyle w:val="a"/>
      </w:pPr>
      <w:r>
        <w:rPr>
          <w:rFonts w:hint="eastAsia"/>
        </w:rPr>
        <w:t>多场所地址：</w:t>
      </w:r>
      <w:r>
        <w:rPr>
          <w:rFonts w:hint="eastAsia"/>
        </w:rPr>
        <w:t>起重机安装维修场所 河南省长垣市恼里工业园</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河南省大方起重设备服务有限公司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847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