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河北开亮电力设备有限公司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10097-2024-QEO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2026年01月04日 08:30至2026年01月04日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6036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