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宇诚恒科（河北）电气有限公司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23782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