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东众电气股份有限公司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2026年01月12日下午至2026年01月13日下午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545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